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48" w:rsidRPr="008478FB" w:rsidRDefault="00A70235" w:rsidP="00A96248">
      <w:pPr>
        <w:ind w:firstLine="480"/>
        <w:jc w:val="center"/>
        <w:rPr>
          <w:rFonts w:ascii="標楷體" w:eastAsia="標楷體" w:hAnsi="標楷體"/>
          <w:sz w:val="52"/>
          <w:szCs w:val="52"/>
        </w:rPr>
      </w:pPr>
      <w:bookmarkStart w:id="0" w:name="_GoBack"/>
      <w:bookmarkEnd w:id="0"/>
      <w:r>
        <w:rPr>
          <w:rFonts w:ascii="標楷體" w:eastAsia="標楷體" w:hAnsi="標楷體" w:hint="eastAsia"/>
          <w:sz w:val="52"/>
          <w:szCs w:val="52"/>
        </w:rPr>
        <w:t>第十一</w:t>
      </w:r>
      <w:r w:rsidR="00A96248" w:rsidRPr="008478FB">
        <w:rPr>
          <w:rFonts w:ascii="標楷體" w:eastAsia="標楷體" w:hAnsi="標楷體" w:hint="eastAsia"/>
          <w:sz w:val="52"/>
          <w:szCs w:val="52"/>
        </w:rPr>
        <w:t>屆 大粧盃</w:t>
      </w:r>
    </w:p>
    <w:p w:rsidR="008478FB" w:rsidRDefault="008478FB" w:rsidP="00A96248">
      <w:pPr>
        <w:widowControl/>
        <w:shd w:val="clear" w:color="auto" w:fill="FFFFFF"/>
        <w:spacing w:before="100" w:beforeAutospacing="1" w:after="100" w:afterAutospacing="1" w:line="0" w:lineRule="atLeast"/>
        <w:jc w:val="center"/>
        <w:rPr>
          <w:rFonts w:ascii="標楷體" w:eastAsia="標楷體" w:hAnsi="標楷體" w:cs="Arial"/>
          <w:b/>
          <w:color w:val="333333"/>
          <w:sz w:val="28"/>
          <w:szCs w:val="28"/>
        </w:rPr>
      </w:pPr>
      <w:r>
        <w:rPr>
          <w:rFonts w:ascii="標楷體" w:eastAsia="標楷體" w:hAnsi="標楷體" w:cs="Arial" w:hint="eastAsia"/>
          <w:b/>
          <w:color w:val="333333"/>
          <w:sz w:val="28"/>
          <w:szCs w:val="28"/>
        </w:rPr>
        <w:t>活動簡介</w:t>
      </w:r>
    </w:p>
    <w:p w:rsidR="008478FB" w:rsidRPr="008478FB" w:rsidRDefault="008478FB" w:rsidP="007A4D2B">
      <w:pPr>
        <w:widowControl/>
        <w:shd w:val="clear" w:color="auto" w:fill="FFFFFF"/>
        <w:spacing w:before="100" w:beforeAutospacing="1" w:after="100" w:afterAutospacing="1"/>
        <w:rPr>
          <w:rFonts w:ascii="標楷體" w:eastAsia="標楷體" w:hAnsi="標楷體" w:cs="Arial"/>
          <w:color w:val="333333"/>
          <w:sz w:val="28"/>
          <w:szCs w:val="28"/>
        </w:rPr>
      </w:pPr>
      <w:r w:rsidRPr="00AD135E">
        <w:rPr>
          <w:rFonts w:ascii="標楷體" w:eastAsia="標楷體" w:hAnsi="標楷體" w:cs="Arial"/>
          <w:color w:val="333333"/>
        </w:rPr>
        <w:t>大粧盃為中華民國化粧品科系學生於每年固定發起的活動，藉由體育性競賽</w:t>
      </w:r>
      <w:r w:rsidR="00834C19">
        <w:rPr>
          <w:rFonts w:ascii="標楷體" w:eastAsia="標楷體" w:hAnsi="標楷體" w:cs="Arial"/>
          <w:color w:val="333333"/>
        </w:rPr>
        <w:t>活動讓全國化粧品科系的學生互相交流，並由各學校輪流承辦。一百零</w:t>
      </w:r>
      <w:r w:rsidR="00A70235">
        <w:rPr>
          <w:rFonts w:ascii="標楷體" w:eastAsia="標楷體" w:hAnsi="標楷體" w:cs="Arial" w:hint="eastAsia"/>
          <w:color w:val="333333"/>
        </w:rPr>
        <w:t>六</w:t>
      </w:r>
      <w:r w:rsidR="00834C19">
        <w:rPr>
          <w:rFonts w:ascii="標楷體" w:eastAsia="標楷體" w:hAnsi="標楷體" w:cs="Arial"/>
          <w:color w:val="333333"/>
        </w:rPr>
        <w:t>學年度由高雄醫學大學香粧品學系負責策劃第</w:t>
      </w:r>
      <w:r w:rsidR="00A70235">
        <w:rPr>
          <w:rFonts w:ascii="標楷體" w:eastAsia="標楷體" w:hAnsi="標楷體" w:cs="Arial" w:hint="eastAsia"/>
          <w:color w:val="333333"/>
        </w:rPr>
        <w:t>十一</w:t>
      </w:r>
      <w:r w:rsidRPr="00AD135E">
        <w:rPr>
          <w:rFonts w:ascii="標楷體" w:eastAsia="標楷體" w:hAnsi="標楷體" w:cs="Arial"/>
          <w:color w:val="333333"/>
        </w:rPr>
        <w:t>屆大粧盃活動，將於兩天一夜的活動中舉辦各項體育，趣味、娛樂兼具的活動供大家參與。</w:t>
      </w:r>
    </w:p>
    <w:p w:rsidR="00A96248" w:rsidRDefault="00A96248" w:rsidP="00A96248">
      <w:pPr>
        <w:widowControl/>
        <w:shd w:val="clear" w:color="auto" w:fill="FFFFFF"/>
        <w:spacing w:before="100" w:beforeAutospacing="1" w:after="100" w:afterAutospacing="1" w:line="0" w:lineRule="atLeast"/>
        <w:jc w:val="center"/>
        <w:rPr>
          <w:rFonts w:ascii="標楷體" w:eastAsia="標楷體" w:hAnsi="標楷體" w:cs="Arial"/>
          <w:b/>
          <w:color w:val="333333"/>
          <w:kern w:val="0"/>
          <w:sz w:val="28"/>
          <w:szCs w:val="28"/>
        </w:rPr>
      </w:pPr>
      <w:r>
        <w:rPr>
          <w:rFonts w:ascii="標楷體" w:eastAsia="標楷體" w:hAnsi="標楷體" w:cs="Arial" w:hint="eastAsia"/>
          <w:b/>
          <w:color w:val="333333"/>
          <w:sz w:val="28"/>
          <w:szCs w:val="28"/>
        </w:rPr>
        <w:t>活動內容</w:t>
      </w:r>
    </w:p>
    <w:p w:rsidR="00A96248" w:rsidRDefault="00A96248" w:rsidP="00A96248">
      <w:pPr>
        <w:widowControl/>
        <w:numPr>
          <w:ilvl w:val="0"/>
          <w:numId w:val="2"/>
        </w:numPr>
        <w:shd w:val="clear" w:color="auto" w:fill="FFFFFF"/>
        <w:spacing w:before="100" w:beforeAutospacing="1" w:after="100" w:afterAutospacing="1" w:line="0" w:lineRule="atLeast"/>
        <w:rPr>
          <w:rFonts w:ascii="標楷體" w:eastAsia="標楷體" w:hAnsi="標楷體" w:cs="Arial"/>
          <w:color w:val="333333"/>
          <w:kern w:val="0"/>
          <w:sz w:val="28"/>
          <w:szCs w:val="28"/>
        </w:rPr>
      </w:pPr>
      <w:r>
        <w:rPr>
          <w:rFonts w:ascii="標楷體" w:eastAsia="標楷體" w:hAnsi="標楷體" w:cs="Arial" w:hint="eastAsia"/>
          <w:color w:val="333333"/>
          <w:kern w:val="0"/>
          <w:sz w:val="28"/>
          <w:szCs w:val="28"/>
        </w:rPr>
        <w:t>活動型態：</w:t>
      </w:r>
    </w:p>
    <w:p w:rsidR="00A96248" w:rsidRDefault="00834C19" w:rsidP="007A4D2B">
      <w:pPr>
        <w:widowControl/>
        <w:shd w:val="clear" w:color="auto" w:fill="FFFFFF"/>
        <w:spacing w:before="100" w:beforeAutospacing="1" w:after="100" w:afterAutospacing="1"/>
        <w:ind w:left="720"/>
        <w:rPr>
          <w:rFonts w:ascii="標楷體" w:eastAsia="標楷體" w:hAnsi="標楷體" w:cs="Arial"/>
          <w:color w:val="333333"/>
          <w:kern w:val="0"/>
        </w:rPr>
      </w:pPr>
      <w:r>
        <w:rPr>
          <w:rFonts w:ascii="標楷體" w:eastAsia="標楷體" w:hAnsi="標楷體" w:cs="Arial" w:hint="eastAsia"/>
          <w:color w:val="333333"/>
        </w:rPr>
        <w:t>這次比賽項目以</w:t>
      </w:r>
      <w:r w:rsidRPr="00840D08">
        <w:rPr>
          <w:rFonts w:ascii="標楷體" w:eastAsia="標楷體" w:hAnsi="標楷體" w:cs="Arial" w:hint="eastAsia"/>
          <w:b/>
          <w:color w:val="333333"/>
        </w:rPr>
        <w:t>籃球、排球</w:t>
      </w:r>
      <w:r w:rsidR="0001082D" w:rsidRPr="00840D08">
        <w:rPr>
          <w:rFonts w:ascii="標楷體" w:eastAsia="標楷體" w:hAnsi="標楷體" w:cs="Arial" w:hint="eastAsia"/>
          <w:b/>
          <w:color w:val="333333"/>
        </w:rPr>
        <w:t>、羽球</w:t>
      </w:r>
      <w:r w:rsidR="00A96248">
        <w:rPr>
          <w:rFonts w:ascii="標楷體" w:eastAsia="標楷體" w:hAnsi="標楷體" w:cs="Arial" w:hint="eastAsia"/>
        </w:rPr>
        <w:t>為主，</w:t>
      </w:r>
      <w:r w:rsidR="0001082D">
        <w:rPr>
          <w:rFonts w:ascii="標楷體" w:eastAsia="標楷體" w:hAnsi="標楷體" w:cs="Arial" w:hint="eastAsia"/>
          <w:color w:val="333333"/>
          <w:kern w:val="0"/>
        </w:rPr>
        <w:t>同時邀請專業的裁判與紀錄台，為整</w:t>
      </w:r>
      <w:r w:rsidR="00A96248">
        <w:rPr>
          <w:rFonts w:ascii="標楷體" w:eastAsia="標楷體" w:hAnsi="標楷體" w:cs="Arial" w:hint="eastAsia"/>
          <w:color w:val="333333"/>
          <w:kern w:val="0"/>
        </w:rPr>
        <w:t xml:space="preserve">場比賽把關。                                  </w:t>
      </w:r>
    </w:p>
    <w:p w:rsidR="004B16A0" w:rsidRDefault="00A96248" w:rsidP="004B16A0">
      <w:pPr>
        <w:widowControl/>
        <w:numPr>
          <w:ilvl w:val="0"/>
          <w:numId w:val="2"/>
        </w:numPr>
        <w:shd w:val="clear" w:color="auto" w:fill="FFFFFF"/>
        <w:spacing w:before="100" w:beforeAutospacing="1" w:after="100" w:afterAutospacing="1" w:line="0" w:lineRule="atLeast"/>
        <w:rPr>
          <w:rFonts w:ascii="標楷體" w:eastAsia="標楷體" w:hAnsi="標楷體" w:cs="Arial"/>
          <w:color w:val="333333"/>
          <w:kern w:val="0"/>
          <w:sz w:val="28"/>
          <w:szCs w:val="28"/>
        </w:rPr>
      </w:pPr>
      <w:r>
        <w:rPr>
          <w:rFonts w:ascii="標楷體" w:eastAsia="標楷體" w:hAnsi="標楷體" w:cs="Arial" w:hint="eastAsia"/>
          <w:color w:val="333333"/>
          <w:kern w:val="0"/>
          <w:sz w:val="28"/>
          <w:szCs w:val="28"/>
        </w:rPr>
        <w:t>活動時間：</w:t>
      </w:r>
    </w:p>
    <w:p w:rsidR="00A96248" w:rsidRPr="004B16A0" w:rsidRDefault="00A96248" w:rsidP="004B16A0">
      <w:pPr>
        <w:widowControl/>
        <w:shd w:val="clear" w:color="auto" w:fill="FFFFFF"/>
        <w:spacing w:before="100" w:beforeAutospacing="1" w:after="100" w:afterAutospacing="1" w:line="0" w:lineRule="atLeast"/>
        <w:ind w:left="720"/>
        <w:rPr>
          <w:rFonts w:ascii="標楷體" w:eastAsia="標楷體" w:hAnsi="標楷體" w:cs="Arial"/>
          <w:color w:val="333333"/>
          <w:kern w:val="0"/>
          <w:sz w:val="28"/>
          <w:szCs w:val="28"/>
        </w:rPr>
      </w:pPr>
      <w:r w:rsidRPr="004B16A0">
        <w:rPr>
          <w:rFonts w:ascii="標楷體" w:eastAsia="標楷體" w:hAnsi="標楷體" w:cs="Arial" w:hint="eastAsia"/>
          <w:color w:val="333333"/>
        </w:rPr>
        <w:t>民國</w:t>
      </w:r>
      <w:r w:rsidR="00A70235">
        <w:rPr>
          <w:rFonts w:ascii="標楷體" w:eastAsia="標楷體" w:hAnsi="標楷體" w:cs="Arial" w:hint="eastAsia"/>
          <w:color w:val="333333"/>
        </w:rPr>
        <w:t>107</w:t>
      </w:r>
      <w:r w:rsidRPr="004B16A0">
        <w:rPr>
          <w:rFonts w:ascii="標楷體" w:eastAsia="標楷體" w:hAnsi="標楷體" w:cs="Arial" w:hint="eastAsia"/>
          <w:color w:val="333333"/>
        </w:rPr>
        <w:t>年3月</w:t>
      </w:r>
      <w:r w:rsidR="00807776">
        <w:rPr>
          <w:rFonts w:ascii="標楷體" w:eastAsia="標楷體" w:hAnsi="標楷體" w:cs="Arial" w:hint="eastAsia"/>
          <w:color w:val="333333"/>
        </w:rPr>
        <w:t>17</w:t>
      </w:r>
      <w:r w:rsidRPr="004B16A0">
        <w:rPr>
          <w:rFonts w:ascii="標楷體" w:eastAsia="標楷體" w:hAnsi="標楷體" w:cs="Arial" w:hint="eastAsia"/>
          <w:color w:val="333333"/>
        </w:rPr>
        <w:t>日(六</w:t>
      </w:r>
      <w:r w:rsidR="00A70235">
        <w:rPr>
          <w:rFonts w:ascii="標楷體" w:eastAsia="標楷體" w:hAnsi="標楷體" w:cs="Arial" w:hint="eastAsia"/>
          <w:color w:val="333333"/>
        </w:rPr>
        <w:t>) ~ 107</w:t>
      </w:r>
      <w:r w:rsidRPr="004B16A0">
        <w:rPr>
          <w:rFonts w:ascii="標楷體" w:eastAsia="標楷體" w:hAnsi="標楷體" w:cs="Arial" w:hint="eastAsia"/>
          <w:color w:val="333333"/>
        </w:rPr>
        <w:t>年3月</w:t>
      </w:r>
      <w:r w:rsidR="00A70235">
        <w:rPr>
          <w:rFonts w:ascii="標楷體" w:eastAsia="標楷體" w:hAnsi="標楷體" w:cs="Arial" w:hint="eastAsia"/>
          <w:color w:val="333333"/>
        </w:rPr>
        <w:t>18</w:t>
      </w:r>
      <w:r w:rsidRPr="004B16A0">
        <w:rPr>
          <w:rFonts w:ascii="標楷體" w:eastAsia="標楷體" w:hAnsi="標楷體" w:cs="Arial" w:hint="eastAsia"/>
          <w:color w:val="333333"/>
        </w:rPr>
        <w:t>日(日)</w:t>
      </w:r>
    </w:p>
    <w:p w:rsidR="00A96248" w:rsidRDefault="00A96248" w:rsidP="00A96248">
      <w:pPr>
        <w:widowControl/>
        <w:numPr>
          <w:ilvl w:val="0"/>
          <w:numId w:val="2"/>
        </w:numPr>
        <w:shd w:val="clear" w:color="auto" w:fill="FFFFFF"/>
        <w:spacing w:before="100" w:beforeAutospacing="1" w:after="100" w:afterAutospacing="1" w:line="0" w:lineRule="atLeast"/>
        <w:rPr>
          <w:rFonts w:ascii="標楷體" w:eastAsia="標楷體" w:hAnsi="標楷體" w:cs="Arial"/>
          <w:color w:val="333333"/>
          <w:sz w:val="28"/>
          <w:szCs w:val="28"/>
        </w:rPr>
      </w:pPr>
      <w:r>
        <w:rPr>
          <w:rFonts w:ascii="標楷體" w:eastAsia="標楷體" w:hAnsi="標楷體" w:cs="Arial" w:hint="eastAsia"/>
          <w:color w:val="333333"/>
          <w:sz w:val="28"/>
          <w:szCs w:val="28"/>
        </w:rPr>
        <w:t>活動地點：</w:t>
      </w:r>
    </w:p>
    <w:p w:rsidR="00A96248" w:rsidRDefault="00A96248" w:rsidP="00A96248">
      <w:pPr>
        <w:widowControl/>
        <w:shd w:val="clear" w:color="auto" w:fill="FFFFFF"/>
        <w:spacing w:before="100" w:beforeAutospacing="1" w:after="100" w:afterAutospacing="1" w:line="0" w:lineRule="atLeast"/>
        <w:ind w:left="720"/>
        <w:rPr>
          <w:rFonts w:ascii="標楷體" w:eastAsia="標楷體" w:hAnsi="標楷體" w:cs="Arial"/>
          <w:color w:val="333333"/>
        </w:rPr>
      </w:pPr>
      <w:r>
        <w:rPr>
          <w:rFonts w:ascii="標楷體" w:eastAsia="標楷體" w:hAnsi="標楷體" w:cs="Arial" w:hint="eastAsia"/>
          <w:color w:val="333333"/>
        </w:rPr>
        <w:t>高雄醫學大學校區及週邊之體育場所</w:t>
      </w:r>
    </w:p>
    <w:p w:rsidR="00A96248" w:rsidRDefault="00A96248" w:rsidP="00A96248">
      <w:pPr>
        <w:widowControl/>
        <w:numPr>
          <w:ilvl w:val="0"/>
          <w:numId w:val="2"/>
        </w:numPr>
        <w:shd w:val="clear" w:color="auto" w:fill="FFFFFF"/>
        <w:spacing w:before="100" w:beforeAutospacing="1" w:after="100" w:afterAutospacing="1" w:line="0" w:lineRule="atLeast"/>
        <w:rPr>
          <w:rFonts w:ascii="標楷體" w:eastAsia="標楷體" w:hAnsi="標楷體" w:cs="Arial"/>
          <w:color w:val="333333"/>
          <w:sz w:val="28"/>
          <w:szCs w:val="28"/>
        </w:rPr>
      </w:pPr>
      <w:r>
        <w:rPr>
          <w:rFonts w:ascii="標楷體" w:eastAsia="標楷體" w:hAnsi="標楷體" w:cs="Arial" w:hint="eastAsia"/>
          <w:color w:val="333333"/>
          <w:sz w:val="28"/>
          <w:szCs w:val="28"/>
        </w:rPr>
        <w:t>主辦單位：</w:t>
      </w:r>
    </w:p>
    <w:p w:rsidR="00A96248" w:rsidRDefault="00A96248" w:rsidP="00A96248">
      <w:pPr>
        <w:widowControl/>
        <w:shd w:val="clear" w:color="auto" w:fill="FFFFFF"/>
        <w:spacing w:before="100" w:beforeAutospacing="1" w:after="100" w:afterAutospacing="1" w:line="0" w:lineRule="atLeast"/>
        <w:ind w:left="720"/>
        <w:rPr>
          <w:rFonts w:ascii="標楷體" w:eastAsia="標楷體" w:hAnsi="標楷體" w:cs="Arial"/>
          <w:color w:val="333333"/>
          <w:kern w:val="0"/>
        </w:rPr>
      </w:pPr>
      <w:r>
        <w:rPr>
          <w:rFonts w:ascii="標楷體" w:eastAsia="標楷體" w:hAnsi="標楷體" w:cs="Arial" w:hint="eastAsia"/>
          <w:color w:val="333333"/>
          <w:kern w:val="0"/>
        </w:rPr>
        <w:t>高雄醫學大學香粧品學系</w:t>
      </w:r>
      <w:r w:rsidR="00B37B94">
        <w:rPr>
          <w:rFonts w:ascii="標楷體" w:eastAsia="標楷體" w:hAnsi="標楷體" w:cs="Arial" w:hint="eastAsia"/>
          <w:color w:val="333333"/>
          <w:kern w:val="0"/>
        </w:rPr>
        <w:t>學生會</w:t>
      </w:r>
    </w:p>
    <w:p w:rsidR="00425224" w:rsidRDefault="00425224" w:rsidP="00A96248">
      <w:pPr>
        <w:tabs>
          <w:tab w:val="left" w:pos="720"/>
        </w:tabs>
        <w:autoSpaceDE w:val="0"/>
        <w:autoSpaceDN w:val="0"/>
        <w:adjustRightInd w:val="0"/>
        <w:ind w:right="18"/>
        <w:rPr>
          <w:rFonts w:ascii="標楷體" w:eastAsia="標楷體" w:hAnsi="標楷體" w:cs="Arial"/>
          <w:color w:val="404040" w:themeColor="text1" w:themeTint="BF"/>
          <w:kern w:val="0"/>
        </w:rPr>
      </w:pPr>
    </w:p>
    <w:p w:rsidR="005D4621" w:rsidRPr="006E5F8E" w:rsidRDefault="005D4621" w:rsidP="00A96248">
      <w:pPr>
        <w:tabs>
          <w:tab w:val="left" w:pos="720"/>
        </w:tabs>
        <w:autoSpaceDE w:val="0"/>
        <w:autoSpaceDN w:val="0"/>
        <w:adjustRightInd w:val="0"/>
        <w:ind w:right="18"/>
        <w:rPr>
          <w:rFonts w:ascii="標楷體" w:eastAsia="標楷體" w:hAnsi="標楷體" w:cs="Arial"/>
          <w:color w:val="333333"/>
        </w:rPr>
      </w:pPr>
    </w:p>
    <w:p w:rsidR="000C48DF" w:rsidRDefault="000C48DF" w:rsidP="00A96248">
      <w:pPr>
        <w:tabs>
          <w:tab w:val="left" w:pos="720"/>
        </w:tabs>
        <w:autoSpaceDE w:val="0"/>
        <w:autoSpaceDN w:val="0"/>
        <w:adjustRightInd w:val="0"/>
        <w:ind w:right="18"/>
        <w:rPr>
          <w:rFonts w:ascii="標楷體" w:eastAsia="標楷體" w:hAnsi="標楷體" w:cs="Arial"/>
          <w:color w:val="333333"/>
        </w:rPr>
      </w:pPr>
    </w:p>
    <w:p w:rsidR="00425224" w:rsidRPr="00834C19" w:rsidRDefault="00425224" w:rsidP="00425224">
      <w:pPr>
        <w:tabs>
          <w:tab w:val="left" w:pos="720"/>
        </w:tabs>
        <w:autoSpaceDE w:val="0"/>
        <w:autoSpaceDN w:val="0"/>
        <w:adjustRightInd w:val="0"/>
        <w:ind w:right="18"/>
        <w:rPr>
          <w:rFonts w:ascii="標楷體" w:eastAsia="標楷體" w:hAnsi="標楷體" w:cs="Arial"/>
          <w:color w:val="404040" w:themeColor="text1" w:themeTint="BF"/>
          <w:kern w:val="0"/>
        </w:rPr>
      </w:pPr>
      <w:r w:rsidRPr="00834C19">
        <w:rPr>
          <w:rFonts w:ascii="標楷體" w:eastAsia="標楷體" w:hAnsi="標楷體" w:cs="Arial" w:hint="eastAsia"/>
          <w:color w:val="404040" w:themeColor="text1" w:themeTint="BF"/>
          <w:kern w:val="0"/>
        </w:rPr>
        <w:t>總召：</w:t>
      </w:r>
      <w:r>
        <w:rPr>
          <w:rFonts w:ascii="標楷體" w:eastAsia="標楷體" w:hAnsi="標楷體" w:cs="文鼎PL細上海宋Uni" w:hint="eastAsia"/>
          <w:color w:val="404040" w:themeColor="text1" w:themeTint="BF"/>
        </w:rPr>
        <w:t>陳立杰</w:t>
      </w:r>
    </w:p>
    <w:p w:rsidR="00425224" w:rsidRPr="00834C19" w:rsidRDefault="00425224" w:rsidP="00425224">
      <w:pPr>
        <w:tabs>
          <w:tab w:val="left" w:pos="720"/>
        </w:tabs>
        <w:autoSpaceDE w:val="0"/>
        <w:autoSpaceDN w:val="0"/>
        <w:adjustRightInd w:val="0"/>
        <w:ind w:left="276" w:right="18" w:hanging="269"/>
        <w:rPr>
          <w:rFonts w:ascii="標楷體" w:eastAsia="標楷體" w:hAnsi="標楷體" w:cs="Arial"/>
          <w:color w:val="404040" w:themeColor="text1" w:themeTint="BF"/>
          <w:kern w:val="0"/>
        </w:rPr>
      </w:pPr>
      <w:r w:rsidRPr="00834C19">
        <w:rPr>
          <w:rFonts w:ascii="標楷體" w:eastAsia="標楷體" w:hAnsi="標楷體" w:cs="Arial" w:hint="eastAsia"/>
          <w:color w:val="404040" w:themeColor="text1" w:themeTint="BF"/>
          <w:kern w:val="0"/>
        </w:rPr>
        <w:t>連絡電話：</w:t>
      </w:r>
      <w:r w:rsidR="00F97A30">
        <w:rPr>
          <w:rFonts w:ascii="標楷體" w:eastAsia="標楷體" w:hAnsi="標楷體" w:cs="Arial" w:hint="eastAsia"/>
          <w:color w:val="404040" w:themeColor="text1" w:themeTint="BF"/>
          <w:kern w:val="0"/>
        </w:rPr>
        <w:t>0939365229</w:t>
      </w:r>
    </w:p>
    <w:p w:rsidR="00425224" w:rsidRDefault="00425224" w:rsidP="00425224">
      <w:pPr>
        <w:tabs>
          <w:tab w:val="left" w:pos="720"/>
        </w:tabs>
        <w:autoSpaceDE w:val="0"/>
        <w:autoSpaceDN w:val="0"/>
        <w:adjustRightInd w:val="0"/>
        <w:ind w:right="18"/>
        <w:rPr>
          <w:rFonts w:ascii="標楷體" w:eastAsia="標楷體" w:hAnsi="標楷體" w:cs="Arial"/>
          <w:color w:val="333333"/>
        </w:rPr>
      </w:pPr>
    </w:p>
    <w:p w:rsidR="00425224" w:rsidRPr="00834C19" w:rsidRDefault="00A7163E" w:rsidP="00425224">
      <w:pPr>
        <w:tabs>
          <w:tab w:val="left" w:pos="720"/>
        </w:tabs>
        <w:autoSpaceDE w:val="0"/>
        <w:autoSpaceDN w:val="0"/>
        <w:adjustRightInd w:val="0"/>
        <w:ind w:right="18"/>
        <w:rPr>
          <w:rFonts w:ascii="標楷體" w:eastAsia="標楷體" w:hAnsi="標楷體" w:cs="Arial"/>
          <w:color w:val="404040" w:themeColor="text1" w:themeTint="BF"/>
          <w:kern w:val="0"/>
        </w:rPr>
      </w:pPr>
      <w:r>
        <w:rPr>
          <w:rFonts w:ascii="標楷體" w:eastAsia="標楷體" w:hAnsi="標楷體" w:cs="Arial" w:hint="eastAsia"/>
          <w:color w:val="404040" w:themeColor="text1" w:themeTint="BF"/>
          <w:kern w:val="0"/>
        </w:rPr>
        <w:t>副召</w:t>
      </w:r>
      <w:r w:rsidR="00425224">
        <w:rPr>
          <w:rFonts w:ascii="標楷體" w:eastAsia="標楷體" w:hAnsi="標楷體" w:cs="Arial" w:hint="eastAsia"/>
          <w:color w:val="404040" w:themeColor="text1" w:themeTint="BF"/>
          <w:kern w:val="0"/>
        </w:rPr>
        <w:t>：陳嫈婕</w:t>
      </w:r>
    </w:p>
    <w:p w:rsidR="00425224" w:rsidRPr="00425224" w:rsidRDefault="00425224" w:rsidP="00425224">
      <w:pPr>
        <w:tabs>
          <w:tab w:val="left" w:pos="720"/>
        </w:tabs>
        <w:autoSpaceDE w:val="0"/>
        <w:autoSpaceDN w:val="0"/>
        <w:adjustRightInd w:val="0"/>
        <w:spacing w:before="1" w:after="95"/>
        <w:ind w:right="18"/>
        <w:rPr>
          <w:rFonts w:ascii="標楷體" w:eastAsia="標楷體" w:hAnsi="標楷體" w:cs="Arial"/>
          <w:color w:val="404040" w:themeColor="text1" w:themeTint="BF"/>
          <w:kern w:val="0"/>
          <w:lang w:val="zh-TW"/>
        </w:rPr>
      </w:pPr>
      <w:r w:rsidRPr="00834C19">
        <w:rPr>
          <w:rFonts w:ascii="標楷體" w:eastAsia="標楷體" w:hAnsi="標楷體" w:cs="Arial" w:hint="eastAsia"/>
          <w:color w:val="404040" w:themeColor="text1" w:themeTint="BF"/>
          <w:kern w:val="0"/>
        </w:rPr>
        <w:t>連絡電話：</w:t>
      </w:r>
      <w:r w:rsidR="00F97A30">
        <w:rPr>
          <w:rFonts w:ascii="標楷體" w:eastAsia="標楷體" w:hAnsi="標楷體" w:cs="Arial" w:hint="eastAsia"/>
          <w:color w:val="404040" w:themeColor="text1" w:themeTint="BF"/>
          <w:kern w:val="0"/>
        </w:rPr>
        <w:t>0909554848</w:t>
      </w:r>
    </w:p>
    <w:p w:rsidR="00425224" w:rsidRDefault="00425224" w:rsidP="00425224">
      <w:pPr>
        <w:tabs>
          <w:tab w:val="left" w:pos="720"/>
        </w:tabs>
        <w:autoSpaceDE w:val="0"/>
        <w:autoSpaceDN w:val="0"/>
        <w:adjustRightInd w:val="0"/>
        <w:ind w:right="18"/>
        <w:rPr>
          <w:rFonts w:ascii="標楷體" w:eastAsia="標楷體" w:hAnsi="標楷體" w:cs="Arial"/>
          <w:color w:val="333333"/>
        </w:rPr>
      </w:pPr>
    </w:p>
    <w:p w:rsidR="00425224" w:rsidRPr="006E5F8E" w:rsidRDefault="00425224" w:rsidP="00425224">
      <w:pPr>
        <w:tabs>
          <w:tab w:val="left" w:pos="720"/>
        </w:tabs>
        <w:autoSpaceDE w:val="0"/>
        <w:autoSpaceDN w:val="0"/>
        <w:adjustRightInd w:val="0"/>
        <w:ind w:right="18"/>
        <w:rPr>
          <w:rFonts w:ascii="標楷體" w:eastAsia="標楷體" w:hAnsi="標楷體" w:cs="Arial"/>
          <w:color w:val="333333"/>
        </w:rPr>
      </w:pPr>
      <w:r>
        <w:rPr>
          <w:rFonts w:ascii="標楷體" w:eastAsia="標楷體" w:hAnsi="標楷體" w:cs="Arial" w:hint="eastAsia"/>
          <w:color w:val="333333"/>
        </w:rPr>
        <w:t>報名洽詢：黃敏筑</w:t>
      </w:r>
    </w:p>
    <w:p w:rsidR="00425224" w:rsidRPr="006E5F8E" w:rsidRDefault="00425224" w:rsidP="00425224">
      <w:pPr>
        <w:rPr>
          <w:rFonts w:ascii="標楷體" w:eastAsia="標楷體" w:hAnsi="標楷體" w:cs="新細明體"/>
          <w:color w:val="141823"/>
          <w:kern w:val="0"/>
        </w:rPr>
      </w:pPr>
      <w:r w:rsidRPr="006E5F8E">
        <w:rPr>
          <w:rFonts w:ascii="標楷體" w:eastAsia="標楷體" w:hAnsi="標楷體" w:cs="Arial" w:hint="eastAsia"/>
          <w:color w:val="333333"/>
        </w:rPr>
        <w:t>連絡電話：</w:t>
      </w:r>
      <w:r>
        <w:rPr>
          <w:rFonts w:ascii="標楷體" w:eastAsia="標楷體" w:hAnsi="標楷體" w:cs="新細明體"/>
          <w:color w:val="141823"/>
          <w:kern w:val="0"/>
        </w:rPr>
        <w:t>0973808353</w:t>
      </w:r>
    </w:p>
    <w:p w:rsidR="00425224" w:rsidRPr="00840D08" w:rsidRDefault="00425224" w:rsidP="00A96248">
      <w:pPr>
        <w:rPr>
          <w:rFonts w:eastAsia="標楷體"/>
          <w:color w:val="000000" w:themeColor="text1"/>
          <w:kern w:val="0"/>
        </w:rPr>
      </w:pPr>
      <w:r w:rsidRPr="00840D08">
        <w:rPr>
          <w:rFonts w:eastAsia="標楷體"/>
          <w:color w:val="000000" w:themeColor="text1"/>
        </w:rPr>
        <w:t>E-mail</w:t>
      </w:r>
      <w:r w:rsidRPr="00840D08">
        <w:rPr>
          <w:rFonts w:eastAsia="標楷體"/>
          <w:color w:val="000000" w:themeColor="text1"/>
        </w:rPr>
        <w:t>：</w:t>
      </w:r>
      <w:r w:rsidRPr="00840D08">
        <w:rPr>
          <w:rFonts w:eastAsia="標楷體"/>
          <w:vanish/>
          <w:color w:val="000000" w:themeColor="text1"/>
        </w:rPr>
        <w:t>eleventhfc@gmail.com</w:t>
      </w:r>
      <w:r w:rsidRPr="00840D08">
        <w:rPr>
          <w:rFonts w:eastAsia="標楷體"/>
          <w:color w:val="000000" w:themeColor="text1"/>
        </w:rPr>
        <w:t>eleventhfc@gmail.com</w:t>
      </w:r>
    </w:p>
    <w:p w:rsidR="00BE40DD" w:rsidRDefault="00BE40DD" w:rsidP="00A96248">
      <w:pPr>
        <w:rPr>
          <w:rFonts w:ascii="微軟正黑體" w:eastAsia="微軟正黑體" w:hAnsi="微軟正黑體"/>
        </w:rPr>
      </w:pPr>
    </w:p>
    <w:p w:rsidR="00A96248" w:rsidRPr="00867533" w:rsidRDefault="00A70235" w:rsidP="00A96248">
      <w:pPr>
        <w:rPr>
          <w:rFonts w:ascii="微軟正黑體" w:eastAsia="微軟正黑體" w:hAnsi="微軟正黑體"/>
        </w:rPr>
      </w:pPr>
      <w:r w:rsidRPr="00867533">
        <w:rPr>
          <w:rFonts w:ascii="微軟正黑體" w:eastAsia="微軟正黑體" w:hAnsi="微軟正黑體" w:hint="eastAsia"/>
        </w:rPr>
        <w:lastRenderedPageBreak/>
        <w:t>第十一</w:t>
      </w:r>
      <w:r w:rsidR="00A96248" w:rsidRPr="00867533">
        <w:rPr>
          <w:rFonts w:ascii="微軟正黑體" w:eastAsia="微軟正黑體" w:hAnsi="微軟正黑體" w:hint="eastAsia"/>
        </w:rPr>
        <w:t>屆大粧盃</w:t>
      </w:r>
      <w:r w:rsidR="00001D07" w:rsidRPr="00867533">
        <w:rPr>
          <w:rFonts w:ascii="微軟正黑體" w:eastAsia="微軟正黑體" w:hAnsi="微軟正黑體" w:hint="eastAsia"/>
        </w:rPr>
        <w:t>facebook</w:t>
      </w:r>
      <w:r w:rsidR="00A96248" w:rsidRPr="00867533">
        <w:rPr>
          <w:rFonts w:ascii="微軟正黑體" w:eastAsia="微軟正黑體" w:hAnsi="微軟正黑體" w:hint="eastAsia"/>
        </w:rPr>
        <w:t>網站：</w:t>
      </w:r>
      <w:r w:rsidRPr="00867533">
        <w:rPr>
          <w:rFonts w:ascii="微軟正黑體" w:eastAsia="微軟正黑體" w:hAnsi="微軟正黑體" w:hint="eastAsia"/>
        </w:rPr>
        <w:t>第十一屆大粧盃粧士</w:t>
      </w:r>
    </w:p>
    <w:p w:rsidR="00E50180" w:rsidRPr="00867533" w:rsidRDefault="000867E8" w:rsidP="00A96248">
      <w:pPr>
        <w:rPr>
          <w:rFonts w:eastAsia="標楷體"/>
        </w:rPr>
      </w:pPr>
      <w:hyperlink r:id="rId8" w:history="1">
        <w:r w:rsidR="00E50180" w:rsidRPr="00867533">
          <w:rPr>
            <w:rStyle w:val="af"/>
            <w:rFonts w:eastAsia="標楷體"/>
          </w:rPr>
          <w:t>https://goo.gl/r8XQiC</w:t>
        </w:r>
      </w:hyperlink>
    </w:p>
    <w:p w:rsidR="00A96248" w:rsidRPr="00867533" w:rsidRDefault="00A96248" w:rsidP="00840D08">
      <w:pPr>
        <w:pStyle w:val="a7"/>
        <w:numPr>
          <w:ilvl w:val="0"/>
          <w:numId w:val="11"/>
        </w:numPr>
        <w:ind w:leftChars="0"/>
        <w:jc w:val="both"/>
        <w:rPr>
          <w:rFonts w:ascii="微軟正黑體" w:eastAsia="微軟正黑體" w:hAnsi="微軟正黑體"/>
        </w:rPr>
      </w:pPr>
      <w:r w:rsidRPr="00867533">
        <w:rPr>
          <w:rFonts w:ascii="微軟正黑體" w:eastAsia="微軟正黑體" w:hAnsi="微軟正黑體" w:hint="eastAsia"/>
        </w:rPr>
        <w:t>各隊伍報名人數規定：</w:t>
      </w:r>
    </w:p>
    <w:p w:rsidR="00A96248" w:rsidRPr="00867533" w:rsidRDefault="00587590" w:rsidP="00867533">
      <w:pPr>
        <w:pStyle w:val="a7"/>
        <w:numPr>
          <w:ilvl w:val="0"/>
          <w:numId w:val="9"/>
        </w:numPr>
        <w:spacing w:line="360" w:lineRule="auto"/>
        <w:ind w:leftChars="0"/>
        <w:jc w:val="both"/>
        <w:rPr>
          <w:rFonts w:ascii="標楷體" w:eastAsia="標楷體" w:hAnsi="標楷體"/>
        </w:rPr>
      </w:pPr>
      <w:r w:rsidRPr="00867533">
        <w:rPr>
          <w:rFonts w:ascii="標楷體" w:eastAsia="標楷體" w:hAnsi="標楷體" w:hint="eastAsia"/>
        </w:rPr>
        <w:t>籃球一隊最</w:t>
      </w:r>
      <w:r w:rsidR="00A96248" w:rsidRPr="00867533">
        <w:rPr>
          <w:rFonts w:ascii="標楷體" w:eastAsia="標楷體" w:hAnsi="標楷體" w:hint="eastAsia"/>
        </w:rPr>
        <w:t>少</w:t>
      </w:r>
      <w:r w:rsidRPr="00867533">
        <w:rPr>
          <w:rFonts w:ascii="標楷體" w:eastAsia="標楷體" w:hAnsi="標楷體" w:hint="eastAsia"/>
        </w:rPr>
        <w:t>5</w:t>
      </w:r>
      <w:r w:rsidR="00A96248" w:rsidRPr="00867533">
        <w:rPr>
          <w:rFonts w:ascii="標楷體" w:eastAsia="標楷體" w:hAnsi="標楷體" w:hint="eastAsia"/>
        </w:rPr>
        <w:t>人</w:t>
      </w:r>
      <w:r w:rsidRPr="00867533">
        <w:rPr>
          <w:rFonts w:ascii="標楷體" w:eastAsia="標楷體" w:hAnsi="標楷體" w:hint="eastAsia"/>
        </w:rPr>
        <w:t>，最多1</w:t>
      </w:r>
      <w:r w:rsidR="008422FA" w:rsidRPr="00867533">
        <w:rPr>
          <w:rFonts w:ascii="標楷體" w:eastAsia="標楷體" w:hAnsi="標楷體" w:hint="eastAsia"/>
        </w:rPr>
        <w:t>5</w:t>
      </w:r>
      <w:r w:rsidRPr="00867533">
        <w:rPr>
          <w:rFonts w:ascii="標楷體" w:eastAsia="標楷體" w:hAnsi="標楷體" w:hint="eastAsia"/>
        </w:rPr>
        <w:t>人</w:t>
      </w:r>
    </w:p>
    <w:p w:rsidR="00587590" w:rsidRPr="00867533" w:rsidRDefault="00587590" w:rsidP="00867533">
      <w:pPr>
        <w:pStyle w:val="a7"/>
        <w:numPr>
          <w:ilvl w:val="0"/>
          <w:numId w:val="9"/>
        </w:numPr>
        <w:spacing w:line="360" w:lineRule="auto"/>
        <w:ind w:leftChars="0"/>
        <w:jc w:val="both"/>
        <w:rPr>
          <w:rFonts w:ascii="標楷體" w:eastAsia="標楷體" w:hAnsi="標楷體"/>
        </w:rPr>
      </w:pPr>
      <w:r w:rsidRPr="00867533">
        <w:rPr>
          <w:rFonts w:ascii="標楷體" w:eastAsia="標楷體" w:hAnsi="標楷體" w:hint="eastAsia"/>
        </w:rPr>
        <w:t>排球一隊最少6人，最多1</w:t>
      </w:r>
      <w:r w:rsidR="00227012" w:rsidRPr="00867533">
        <w:rPr>
          <w:rFonts w:ascii="標楷體" w:eastAsia="標楷體" w:hAnsi="標楷體" w:hint="eastAsia"/>
        </w:rPr>
        <w:t>8</w:t>
      </w:r>
      <w:r w:rsidRPr="00867533">
        <w:rPr>
          <w:rFonts w:ascii="標楷體" w:eastAsia="標楷體" w:hAnsi="標楷體" w:hint="eastAsia"/>
        </w:rPr>
        <w:t>人</w:t>
      </w:r>
    </w:p>
    <w:p w:rsidR="00587590" w:rsidRPr="00867533" w:rsidRDefault="00425224" w:rsidP="00867533">
      <w:pPr>
        <w:pStyle w:val="a7"/>
        <w:numPr>
          <w:ilvl w:val="0"/>
          <w:numId w:val="9"/>
        </w:numPr>
        <w:spacing w:line="360" w:lineRule="auto"/>
        <w:ind w:leftChars="0"/>
        <w:jc w:val="both"/>
        <w:rPr>
          <w:rFonts w:ascii="標楷體" w:eastAsia="標楷體" w:hAnsi="標楷體"/>
        </w:rPr>
      </w:pPr>
      <w:r w:rsidRPr="00867533">
        <w:rPr>
          <w:rFonts w:ascii="標楷體" w:eastAsia="標楷體" w:hAnsi="標楷體" w:hint="eastAsia"/>
        </w:rPr>
        <w:t>羽</w:t>
      </w:r>
      <w:r w:rsidR="00587590" w:rsidRPr="00867533">
        <w:rPr>
          <w:rFonts w:ascii="標楷體" w:eastAsia="標楷體" w:hAnsi="標楷體" w:hint="eastAsia"/>
        </w:rPr>
        <w:t>球一隊最少</w:t>
      </w:r>
      <w:r w:rsidR="00227012" w:rsidRPr="00867533">
        <w:rPr>
          <w:rFonts w:ascii="標楷體" w:eastAsia="標楷體" w:hAnsi="標楷體" w:hint="eastAsia"/>
        </w:rPr>
        <w:t>6</w:t>
      </w:r>
      <w:r w:rsidR="00587590" w:rsidRPr="00867533">
        <w:rPr>
          <w:rFonts w:ascii="標楷體" w:eastAsia="標楷體" w:hAnsi="標楷體" w:hint="eastAsia"/>
        </w:rPr>
        <w:t>人，最多10人</w:t>
      </w:r>
    </w:p>
    <w:p w:rsidR="00587590" w:rsidRPr="0094160C" w:rsidRDefault="00587590" w:rsidP="004B16A0">
      <w:pPr>
        <w:pStyle w:val="a7"/>
        <w:numPr>
          <w:ilvl w:val="0"/>
          <w:numId w:val="11"/>
        </w:numPr>
        <w:spacing w:line="120" w:lineRule="auto"/>
        <w:ind w:leftChars="0"/>
        <w:jc w:val="both"/>
        <w:rPr>
          <w:rFonts w:ascii="微軟正黑體" w:eastAsia="微軟正黑體" w:hAnsi="微軟正黑體"/>
        </w:rPr>
      </w:pPr>
      <w:r w:rsidRPr="0094160C">
        <w:rPr>
          <w:rFonts w:ascii="微軟正黑體" w:eastAsia="微軟正黑體" w:hAnsi="微軟正黑體" w:hint="eastAsia"/>
        </w:rPr>
        <w:t>各球類報名金額如下：</w:t>
      </w:r>
    </w:p>
    <w:tbl>
      <w:tblPr>
        <w:tblStyle w:val="af0"/>
        <w:tblW w:w="0" w:type="auto"/>
        <w:tblLook w:val="04A0" w:firstRow="1" w:lastRow="0" w:firstColumn="1" w:lastColumn="0" w:noHBand="0" w:noVBand="1"/>
      </w:tblPr>
      <w:tblGrid>
        <w:gridCol w:w="2093"/>
        <w:gridCol w:w="2268"/>
        <w:gridCol w:w="2410"/>
        <w:gridCol w:w="2976"/>
      </w:tblGrid>
      <w:tr w:rsidR="00B62B84" w:rsidRPr="00867533" w:rsidTr="00BE40DD">
        <w:trPr>
          <w:trHeight w:val="633"/>
        </w:trPr>
        <w:tc>
          <w:tcPr>
            <w:tcW w:w="2093" w:type="dxa"/>
          </w:tcPr>
          <w:p w:rsidR="00B62B84" w:rsidRPr="00867533" w:rsidRDefault="00B62B84" w:rsidP="004B16A0">
            <w:pPr>
              <w:spacing w:line="120" w:lineRule="auto"/>
              <w:jc w:val="both"/>
              <w:rPr>
                <w:rFonts w:ascii="微軟正黑體" w:eastAsia="微軟正黑體" w:hAnsi="微軟正黑體"/>
              </w:rPr>
            </w:pPr>
          </w:p>
        </w:tc>
        <w:tc>
          <w:tcPr>
            <w:tcW w:w="2268" w:type="dxa"/>
          </w:tcPr>
          <w:p w:rsidR="00B62B84" w:rsidRPr="00867533" w:rsidRDefault="00B62B84" w:rsidP="00BE40DD">
            <w:pPr>
              <w:spacing w:line="120" w:lineRule="auto"/>
              <w:jc w:val="center"/>
              <w:rPr>
                <w:rFonts w:ascii="微軟正黑體" w:eastAsia="微軟正黑體" w:hAnsi="微軟正黑體"/>
              </w:rPr>
            </w:pPr>
            <w:r w:rsidRPr="00867533">
              <w:rPr>
                <w:rFonts w:ascii="微軟正黑體" w:eastAsia="微軟正黑體" w:hAnsi="微軟正黑體" w:hint="eastAsia"/>
              </w:rPr>
              <w:t>籃球</w:t>
            </w:r>
          </w:p>
        </w:tc>
        <w:tc>
          <w:tcPr>
            <w:tcW w:w="2410" w:type="dxa"/>
          </w:tcPr>
          <w:p w:rsidR="00B62B84" w:rsidRPr="00867533" w:rsidRDefault="00B62B84" w:rsidP="00BE40DD">
            <w:pPr>
              <w:spacing w:line="120" w:lineRule="auto"/>
              <w:jc w:val="center"/>
              <w:rPr>
                <w:rFonts w:ascii="微軟正黑體" w:eastAsia="微軟正黑體" w:hAnsi="微軟正黑體"/>
              </w:rPr>
            </w:pPr>
            <w:r w:rsidRPr="00867533">
              <w:rPr>
                <w:rFonts w:ascii="微軟正黑體" w:eastAsia="微軟正黑體" w:hAnsi="微軟正黑體" w:hint="eastAsia"/>
              </w:rPr>
              <w:t>排球</w:t>
            </w:r>
          </w:p>
        </w:tc>
        <w:tc>
          <w:tcPr>
            <w:tcW w:w="2976" w:type="dxa"/>
          </w:tcPr>
          <w:p w:rsidR="00B62B84" w:rsidRPr="00867533" w:rsidRDefault="00882248" w:rsidP="00BE40DD">
            <w:pPr>
              <w:spacing w:line="120" w:lineRule="auto"/>
              <w:jc w:val="center"/>
              <w:rPr>
                <w:rFonts w:ascii="微軟正黑體" w:eastAsia="微軟正黑體" w:hAnsi="微軟正黑體"/>
              </w:rPr>
            </w:pPr>
            <w:r w:rsidRPr="00867533">
              <w:rPr>
                <w:rFonts w:ascii="微軟正黑體" w:eastAsia="微軟正黑體" w:hAnsi="微軟正黑體" w:hint="eastAsia"/>
              </w:rPr>
              <w:t>羽</w:t>
            </w:r>
            <w:r w:rsidR="00B62B84" w:rsidRPr="00867533">
              <w:rPr>
                <w:rFonts w:ascii="微軟正黑體" w:eastAsia="微軟正黑體" w:hAnsi="微軟正黑體" w:hint="eastAsia"/>
              </w:rPr>
              <w:t>球</w:t>
            </w:r>
          </w:p>
        </w:tc>
      </w:tr>
      <w:tr w:rsidR="00B62B84" w:rsidRPr="00867533" w:rsidTr="00BE40DD">
        <w:tc>
          <w:tcPr>
            <w:tcW w:w="2093" w:type="dxa"/>
          </w:tcPr>
          <w:p w:rsidR="00B62B84" w:rsidRPr="00867533" w:rsidRDefault="00B62B84" w:rsidP="00BE40DD">
            <w:pPr>
              <w:spacing w:line="120" w:lineRule="auto"/>
              <w:jc w:val="center"/>
              <w:rPr>
                <w:rFonts w:ascii="微軟正黑體" w:eastAsia="微軟正黑體" w:hAnsi="微軟正黑體"/>
              </w:rPr>
            </w:pPr>
            <w:r w:rsidRPr="00867533">
              <w:rPr>
                <w:rFonts w:ascii="微軟正黑體" w:eastAsia="微軟正黑體" w:hAnsi="微軟正黑體" w:hint="eastAsia"/>
              </w:rPr>
              <w:t>一隊</w:t>
            </w:r>
          </w:p>
        </w:tc>
        <w:tc>
          <w:tcPr>
            <w:tcW w:w="2268" w:type="dxa"/>
          </w:tcPr>
          <w:p w:rsidR="00B62B84" w:rsidRPr="00867533" w:rsidRDefault="00BE40DD" w:rsidP="00BE40DD">
            <w:pPr>
              <w:spacing w:line="120" w:lineRule="auto"/>
              <w:jc w:val="center"/>
              <w:rPr>
                <w:rFonts w:ascii="微軟正黑體" w:eastAsia="微軟正黑體" w:hAnsi="微軟正黑體"/>
              </w:rPr>
            </w:pPr>
            <w:r>
              <w:rPr>
                <w:rFonts w:ascii="微軟正黑體" w:eastAsia="微軟正黑體" w:hAnsi="微軟正黑體" w:hint="eastAsia"/>
              </w:rPr>
              <w:t>$</w:t>
            </w:r>
            <w:r w:rsidR="00882248" w:rsidRPr="00867533">
              <w:rPr>
                <w:rFonts w:ascii="微軟正黑體" w:eastAsia="微軟正黑體" w:hAnsi="微軟正黑體" w:hint="eastAsia"/>
              </w:rPr>
              <w:t>3</w:t>
            </w:r>
            <w:r>
              <w:rPr>
                <w:rFonts w:ascii="微軟正黑體" w:eastAsia="微軟正黑體" w:hAnsi="微軟正黑體" w:hint="eastAsia"/>
              </w:rPr>
              <w:t>,</w:t>
            </w:r>
            <w:r w:rsidR="00FD4040" w:rsidRPr="00867533">
              <w:rPr>
                <w:rFonts w:ascii="微軟正黑體" w:eastAsia="微軟正黑體" w:hAnsi="微軟正黑體" w:hint="eastAsia"/>
              </w:rPr>
              <w:t>5</w:t>
            </w:r>
            <w:r w:rsidR="00882248" w:rsidRPr="00867533">
              <w:rPr>
                <w:rFonts w:ascii="微軟正黑體" w:eastAsia="微軟正黑體" w:hAnsi="微軟正黑體"/>
              </w:rPr>
              <w:t>00</w:t>
            </w:r>
          </w:p>
        </w:tc>
        <w:tc>
          <w:tcPr>
            <w:tcW w:w="2410" w:type="dxa"/>
          </w:tcPr>
          <w:p w:rsidR="00B62B84" w:rsidRPr="00867533" w:rsidRDefault="00BE40DD" w:rsidP="00BE40DD">
            <w:pPr>
              <w:spacing w:line="120" w:lineRule="auto"/>
              <w:jc w:val="center"/>
              <w:rPr>
                <w:rFonts w:ascii="微軟正黑體" w:eastAsia="微軟正黑體" w:hAnsi="微軟正黑體"/>
              </w:rPr>
            </w:pPr>
            <w:r>
              <w:rPr>
                <w:rFonts w:ascii="微軟正黑體" w:eastAsia="微軟正黑體" w:hAnsi="微軟正黑體" w:hint="eastAsia"/>
              </w:rPr>
              <w:t>$</w:t>
            </w:r>
            <w:r w:rsidR="00882248" w:rsidRPr="00867533">
              <w:rPr>
                <w:rFonts w:ascii="微軟正黑體" w:eastAsia="微軟正黑體" w:hAnsi="微軟正黑體" w:hint="eastAsia"/>
              </w:rPr>
              <w:t>3</w:t>
            </w:r>
            <w:r>
              <w:rPr>
                <w:rFonts w:ascii="微軟正黑體" w:eastAsia="微軟正黑體" w:hAnsi="微軟正黑體" w:hint="eastAsia"/>
              </w:rPr>
              <w:t>,</w:t>
            </w:r>
            <w:r w:rsidR="00FD4040" w:rsidRPr="00867533">
              <w:rPr>
                <w:rFonts w:ascii="微軟正黑體" w:eastAsia="微軟正黑體" w:hAnsi="微軟正黑體" w:hint="eastAsia"/>
              </w:rPr>
              <w:t>5</w:t>
            </w:r>
            <w:r w:rsidR="00882248" w:rsidRPr="00867533">
              <w:rPr>
                <w:rFonts w:ascii="微軟正黑體" w:eastAsia="微軟正黑體" w:hAnsi="微軟正黑體"/>
              </w:rPr>
              <w:t>00</w:t>
            </w:r>
          </w:p>
        </w:tc>
        <w:tc>
          <w:tcPr>
            <w:tcW w:w="2976" w:type="dxa"/>
          </w:tcPr>
          <w:p w:rsidR="00B62B84" w:rsidRPr="00867533" w:rsidRDefault="00BE40DD" w:rsidP="00BE40DD">
            <w:pPr>
              <w:spacing w:line="120" w:lineRule="auto"/>
              <w:jc w:val="center"/>
              <w:rPr>
                <w:rFonts w:ascii="微軟正黑體" w:eastAsia="微軟正黑體" w:hAnsi="微軟正黑體"/>
              </w:rPr>
            </w:pPr>
            <w:r>
              <w:rPr>
                <w:rFonts w:ascii="微軟正黑體" w:eastAsia="微軟正黑體" w:hAnsi="微軟正黑體" w:hint="eastAsia"/>
              </w:rPr>
              <w:t>$</w:t>
            </w:r>
            <w:r w:rsidR="00882248" w:rsidRPr="00867533">
              <w:rPr>
                <w:rFonts w:ascii="微軟正黑體" w:eastAsia="微軟正黑體" w:hAnsi="微軟正黑體" w:hint="eastAsia"/>
              </w:rPr>
              <w:t>3</w:t>
            </w:r>
            <w:r>
              <w:rPr>
                <w:rFonts w:ascii="微軟正黑體" w:eastAsia="微軟正黑體" w:hAnsi="微軟正黑體" w:hint="eastAsia"/>
              </w:rPr>
              <w:t>,</w:t>
            </w:r>
            <w:r w:rsidR="00FD4040" w:rsidRPr="00867533">
              <w:rPr>
                <w:rFonts w:ascii="微軟正黑體" w:eastAsia="微軟正黑體" w:hAnsi="微軟正黑體" w:hint="eastAsia"/>
              </w:rPr>
              <w:t>5</w:t>
            </w:r>
            <w:r w:rsidR="00882248" w:rsidRPr="00867533">
              <w:rPr>
                <w:rFonts w:ascii="微軟正黑體" w:eastAsia="微軟正黑體" w:hAnsi="微軟正黑體"/>
              </w:rPr>
              <w:t>00</w:t>
            </w:r>
          </w:p>
        </w:tc>
      </w:tr>
      <w:tr w:rsidR="00B62B84" w:rsidRPr="00867533" w:rsidTr="00BE40DD">
        <w:tc>
          <w:tcPr>
            <w:tcW w:w="2093" w:type="dxa"/>
          </w:tcPr>
          <w:p w:rsidR="00B62B84" w:rsidRPr="00867533" w:rsidRDefault="00B62B84" w:rsidP="00BE40DD">
            <w:pPr>
              <w:spacing w:line="120" w:lineRule="auto"/>
              <w:jc w:val="center"/>
              <w:rPr>
                <w:rFonts w:ascii="微軟正黑體" w:eastAsia="微軟正黑體" w:hAnsi="微軟正黑體"/>
              </w:rPr>
            </w:pPr>
            <w:r w:rsidRPr="00867533">
              <w:rPr>
                <w:rFonts w:ascii="微軟正黑體" w:eastAsia="微軟正黑體" w:hAnsi="微軟正黑體" w:hint="eastAsia"/>
              </w:rPr>
              <w:t>兩隊</w:t>
            </w:r>
          </w:p>
        </w:tc>
        <w:tc>
          <w:tcPr>
            <w:tcW w:w="2268" w:type="dxa"/>
            <w:tcBorders>
              <w:bottom w:val="single" w:sz="4" w:space="0" w:color="auto"/>
            </w:tcBorders>
          </w:tcPr>
          <w:p w:rsidR="00B62B84" w:rsidRPr="00867533" w:rsidRDefault="00BE40DD" w:rsidP="00BE40DD">
            <w:pPr>
              <w:spacing w:line="120" w:lineRule="auto"/>
              <w:jc w:val="center"/>
              <w:rPr>
                <w:rFonts w:ascii="微軟正黑體" w:eastAsia="微軟正黑體" w:hAnsi="微軟正黑體"/>
              </w:rPr>
            </w:pPr>
            <w:r>
              <w:rPr>
                <w:rFonts w:ascii="微軟正黑體" w:eastAsia="微軟正黑體" w:hAnsi="微軟正黑體" w:hint="eastAsia"/>
              </w:rPr>
              <w:t>$</w:t>
            </w:r>
            <w:r w:rsidR="00882248" w:rsidRPr="00867533">
              <w:rPr>
                <w:rFonts w:ascii="微軟正黑體" w:eastAsia="微軟正黑體" w:hAnsi="微軟正黑體" w:hint="eastAsia"/>
              </w:rPr>
              <w:t>6</w:t>
            </w:r>
            <w:r>
              <w:rPr>
                <w:rFonts w:ascii="微軟正黑體" w:eastAsia="微軟正黑體" w:hAnsi="微軟正黑體" w:hint="eastAsia"/>
              </w:rPr>
              <w:t>,</w:t>
            </w:r>
            <w:r w:rsidR="00FD4040" w:rsidRPr="00867533">
              <w:rPr>
                <w:rFonts w:ascii="微軟正黑體" w:eastAsia="微軟正黑體" w:hAnsi="微軟正黑體" w:hint="eastAsia"/>
              </w:rPr>
              <w:t>0</w:t>
            </w:r>
            <w:r w:rsidR="00882248" w:rsidRPr="00867533">
              <w:rPr>
                <w:rFonts w:ascii="微軟正黑體" w:eastAsia="微軟正黑體" w:hAnsi="微軟正黑體"/>
              </w:rPr>
              <w:t>00</w:t>
            </w:r>
          </w:p>
        </w:tc>
        <w:tc>
          <w:tcPr>
            <w:tcW w:w="2410" w:type="dxa"/>
            <w:tcBorders>
              <w:bottom w:val="single" w:sz="4" w:space="0" w:color="auto"/>
            </w:tcBorders>
          </w:tcPr>
          <w:p w:rsidR="00B62B84" w:rsidRPr="00867533" w:rsidRDefault="00BE40DD" w:rsidP="00BE40DD">
            <w:pPr>
              <w:spacing w:line="120" w:lineRule="auto"/>
              <w:jc w:val="center"/>
              <w:rPr>
                <w:rFonts w:ascii="微軟正黑體" w:eastAsia="微軟正黑體" w:hAnsi="微軟正黑體"/>
              </w:rPr>
            </w:pPr>
            <w:r>
              <w:rPr>
                <w:rFonts w:ascii="微軟正黑體" w:eastAsia="微軟正黑體" w:hAnsi="微軟正黑體" w:hint="eastAsia"/>
              </w:rPr>
              <w:t>$</w:t>
            </w:r>
            <w:r w:rsidR="00882248" w:rsidRPr="00867533">
              <w:rPr>
                <w:rFonts w:ascii="微軟正黑體" w:eastAsia="微軟正黑體" w:hAnsi="微軟正黑體" w:hint="eastAsia"/>
              </w:rPr>
              <w:t>6</w:t>
            </w:r>
            <w:r>
              <w:rPr>
                <w:rFonts w:ascii="微軟正黑體" w:eastAsia="微軟正黑體" w:hAnsi="微軟正黑體" w:hint="eastAsia"/>
              </w:rPr>
              <w:t>,</w:t>
            </w:r>
            <w:r w:rsidR="00FD4040" w:rsidRPr="00867533">
              <w:rPr>
                <w:rFonts w:ascii="微軟正黑體" w:eastAsia="微軟正黑體" w:hAnsi="微軟正黑體" w:hint="eastAsia"/>
              </w:rPr>
              <w:t>0</w:t>
            </w:r>
            <w:r w:rsidR="00882248" w:rsidRPr="00867533">
              <w:rPr>
                <w:rFonts w:ascii="微軟正黑體" w:eastAsia="微軟正黑體" w:hAnsi="微軟正黑體"/>
              </w:rPr>
              <w:t>00</w:t>
            </w:r>
          </w:p>
        </w:tc>
        <w:tc>
          <w:tcPr>
            <w:tcW w:w="2976" w:type="dxa"/>
          </w:tcPr>
          <w:p w:rsidR="00B62B84" w:rsidRPr="00867533" w:rsidRDefault="00BE40DD" w:rsidP="00BE40DD">
            <w:pPr>
              <w:spacing w:line="120" w:lineRule="auto"/>
              <w:jc w:val="center"/>
              <w:rPr>
                <w:rFonts w:ascii="微軟正黑體" w:eastAsia="微軟正黑體" w:hAnsi="微軟正黑體"/>
              </w:rPr>
            </w:pPr>
            <w:r>
              <w:rPr>
                <w:rFonts w:ascii="微軟正黑體" w:eastAsia="微軟正黑體" w:hAnsi="微軟正黑體" w:hint="eastAsia"/>
              </w:rPr>
              <w:t>$</w:t>
            </w:r>
            <w:r w:rsidR="00882248" w:rsidRPr="00867533">
              <w:rPr>
                <w:rFonts w:ascii="微軟正黑體" w:eastAsia="微軟正黑體" w:hAnsi="微軟正黑體" w:hint="eastAsia"/>
              </w:rPr>
              <w:t>6</w:t>
            </w:r>
            <w:r>
              <w:rPr>
                <w:rFonts w:ascii="微軟正黑體" w:eastAsia="微軟正黑體" w:hAnsi="微軟正黑體" w:hint="eastAsia"/>
              </w:rPr>
              <w:t>,</w:t>
            </w:r>
            <w:r w:rsidR="00FD4040" w:rsidRPr="00867533">
              <w:rPr>
                <w:rFonts w:ascii="微軟正黑體" w:eastAsia="微軟正黑體" w:hAnsi="微軟正黑體" w:hint="eastAsia"/>
              </w:rPr>
              <w:t>0</w:t>
            </w:r>
            <w:r w:rsidR="00882248" w:rsidRPr="00867533">
              <w:rPr>
                <w:rFonts w:ascii="微軟正黑體" w:eastAsia="微軟正黑體" w:hAnsi="微軟正黑體"/>
              </w:rPr>
              <w:t>00</w:t>
            </w:r>
          </w:p>
        </w:tc>
      </w:tr>
    </w:tbl>
    <w:p w:rsidR="00587590" w:rsidRPr="00867533" w:rsidRDefault="00E47C32" w:rsidP="00867533">
      <w:pPr>
        <w:spacing w:line="360" w:lineRule="auto"/>
        <w:jc w:val="both"/>
        <w:rPr>
          <w:rFonts w:ascii="標楷體" w:eastAsia="標楷體" w:hAnsi="標楷體"/>
          <w:b/>
        </w:rPr>
      </w:pPr>
      <w:r w:rsidRPr="00867533">
        <w:rPr>
          <w:rFonts w:ascii="標楷體" w:eastAsia="標楷體" w:hAnsi="標楷體" w:hint="eastAsia"/>
          <w:b/>
        </w:rPr>
        <w:t>※</w:t>
      </w:r>
      <w:r w:rsidR="00587590" w:rsidRPr="00867533">
        <w:rPr>
          <w:rFonts w:ascii="標楷體" w:eastAsia="標楷體" w:hAnsi="標楷體" w:hint="eastAsia"/>
          <w:b/>
        </w:rPr>
        <w:t>若為不同項目則不可合併計算</w:t>
      </w:r>
    </w:p>
    <w:p w:rsidR="00587590" w:rsidRPr="00867533" w:rsidRDefault="00554AB0" w:rsidP="00867533">
      <w:pPr>
        <w:pStyle w:val="a7"/>
        <w:numPr>
          <w:ilvl w:val="0"/>
          <w:numId w:val="11"/>
        </w:numPr>
        <w:spacing w:line="360" w:lineRule="auto"/>
        <w:ind w:leftChars="0"/>
        <w:jc w:val="both"/>
        <w:rPr>
          <w:rFonts w:ascii="標楷體" w:eastAsia="標楷體" w:hAnsi="標楷體"/>
        </w:rPr>
      </w:pPr>
      <w:r w:rsidRPr="00867533">
        <w:rPr>
          <w:rFonts w:ascii="標楷體" w:eastAsia="標楷體" w:hAnsi="標楷體" w:hint="eastAsia"/>
        </w:rPr>
        <w:t>報名資料</w:t>
      </w:r>
      <w:r w:rsidR="00587590" w:rsidRPr="00867533">
        <w:rPr>
          <w:rFonts w:ascii="標楷體" w:eastAsia="標楷體" w:hAnsi="標楷體" w:hint="eastAsia"/>
        </w:rPr>
        <w:t>寄回截止日期為</w:t>
      </w:r>
      <w:r w:rsidR="00DB3A18" w:rsidRPr="00DB3A18">
        <w:rPr>
          <w:rFonts w:ascii="標楷體" w:eastAsia="標楷體" w:hAnsi="標楷體" w:hint="eastAsia"/>
          <w:color w:val="FF0000"/>
        </w:rPr>
        <w:t>民國107年1月</w:t>
      </w:r>
      <w:r w:rsidR="002147CF" w:rsidRPr="00DB3A18">
        <w:rPr>
          <w:rFonts w:ascii="標楷體" w:eastAsia="標楷體" w:hAnsi="標楷體" w:hint="eastAsia"/>
          <w:color w:val="FF0000"/>
        </w:rPr>
        <w:t>1</w:t>
      </w:r>
      <w:r w:rsidR="00425224" w:rsidRPr="00DB3A18">
        <w:rPr>
          <w:rFonts w:ascii="標楷體" w:eastAsia="標楷體" w:hAnsi="標楷體"/>
          <w:color w:val="FF0000"/>
        </w:rPr>
        <w:t>2</w:t>
      </w:r>
      <w:r w:rsidR="00E47C32" w:rsidRPr="00DB3A18">
        <w:rPr>
          <w:rFonts w:ascii="標楷體" w:eastAsia="標楷體" w:hAnsi="標楷體" w:hint="eastAsia"/>
          <w:color w:val="FF0000"/>
        </w:rPr>
        <w:t>日</w:t>
      </w:r>
      <w:r w:rsidR="00E47C32" w:rsidRPr="00867533">
        <w:rPr>
          <w:rFonts w:ascii="標楷體" w:eastAsia="標楷體" w:hAnsi="標楷體" w:hint="eastAsia"/>
        </w:rPr>
        <w:t>，</w:t>
      </w:r>
      <w:r w:rsidR="006740CF" w:rsidRPr="00867533">
        <w:rPr>
          <w:rFonts w:ascii="標楷體" w:eastAsia="標楷體" w:hAnsi="標楷體" w:hint="eastAsia"/>
        </w:rPr>
        <w:t>請各領隊在報名截止日期結束前將</w:t>
      </w:r>
      <w:r w:rsidR="006740CF" w:rsidRPr="00867533">
        <w:rPr>
          <w:rFonts w:ascii="標楷體" w:eastAsia="標楷體" w:hAnsi="標楷體" w:hint="eastAsia"/>
          <w:b/>
        </w:rPr>
        <w:t>報名表</w:t>
      </w:r>
      <w:r w:rsidRPr="00867533">
        <w:rPr>
          <w:rFonts w:ascii="標楷體" w:eastAsia="標楷體" w:hAnsi="標楷體" w:hint="eastAsia"/>
        </w:rPr>
        <w:t>、</w:t>
      </w:r>
      <w:r w:rsidR="006740CF" w:rsidRPr="00867533">
        <w:rPr>
          <w:rFonts w:ascii="標楷體" w:eastAsia="標楷體" w:hAnsi="標楷體" w:hint="eastAsia"/>
          <w:b/>
        </w:rPr>
        <w:t>選手個人資料</w:t>
      </w:r>
      <w:r w:rsidRPr="00867533">
        <w:rPr>
          <w:rFonts w:ascii="標楷體" w:eastAsia="標楷體" w:hAnsi="標楷體" w:hint="eastAsia"/>
        </w:rPr>
        <w:t>和</w:t>
      </w:r>
      <w:r w:rsidRPr="00867533">
        <w:rPr>
          <w:rFonts w:ascii="標楷體" w:eastAsia="標楷體" w:hAnsi="標楷體" w:hint="eastAsia"/>
          <w:b/>
        </w:rPr>
        <w:t>一吋大頭照電子檔</w:t>
      </w:r>
      <w:r w:rsidRPr="00867533">
        <w:rPr>
          <w:rFonts w:ascii="標楷體" w:eastAsia="標楷體" w:hAnsi="標楷體" w:hint="eastAsia"/>
        </w:rPr>
        <w:t>(註明</w:t>
      </w:r>
      <w:r w:rsidRPr="00867533">
        <w:rPr>
          <w:rFonts w:ascii="標楷體" w:eastAsia="標楷體" w:hAnsi="標楷體" w:hint="eastAsia"/>
          <w:b/>
        </w:rPr>
        <w:t>人名、學號</w:t>
      </w:r>
      <w:r w:rsidRPr="00867533">
        <w:rPr>
          <w:rFonts w:ascii="標楷體" w:eastAsia="標楷體" w:hAnsi="標楷體" w:hint="eastAsia"/>
        </w:rPr>
        <w:t>)</w:t>
      </w:r>
      <w:r w:rsidR="00245A46" w:rsidRPr="00867533">
        <w:rPr>
          <w:rFonts w:ascii="標楷體" w:eastAsia="標楷體" w:hAnsi="標楷體" w:hint="eastAsia"/>
        </w:rPr>
        <w:t>寄</w:t>
      </w:r>
      <w:r w:rsidR="006740CF" w:rsidRPr="00867533">
        <w:rPr>
          <w:rFonts w:ascii="標楷體" w:eastAsia="標楷體" w:hAnsi="標楷體" w:hint="eastAsia"/>
        </w:rPr>
        <w:t>到</w:t>
      </w:r>
      <w:r w:rsidR="00425224" w:rsidRPr="00867533">
        <w:rPr>
          <w:rFonts w:ascii="標楷體" w:eastAsia="標楷體" w:hAnsi="標楷體" w:cs="Arial" w:hint="eastAsia"/>
          <w:color w:val="000000" w:themeColor="text1"/>
        </w:rPr>
        <w:t>E-mail：</w:t>
      </w:r>
      <w:r w:rsidR="00425224" w:rsidRPr="00867533">
        <w:rPr>
          <w:rFonts w:ascii="標楷體" w:eastAsia="標楷體" w:hAnsi="標楷體" w:cs="Arial"/>
          <w:vanish/>
          <w:color w:val="000000" w:themeColor="text1"/>
        </w:rPr>
        <w:t>eleventhfc@gmail.com</w:t>
      </w:r>
      <w:r w:rsidR="00425224" w:rsidRPr="00867533">
        <w:rPr>
          <w:rFonts w:ascii="標楷體" w:eastAsia="標楷體" w:hAnsi="標楷體" w:cs="Arial"/>
          <w:color w:val="000000" w:themeColor="text1"/>
        </w:rPr>
        <w:t>eleventhfc@gmail.com</w:t>
      </w:r>
      <w:r w:rsidR="004F0629" w:rsidRPr="00867533">
        <w:rPr>
          <w:rFonts w:ascii="標楷體" w:eastAsia="標楷體" w:hAnsi="標楷體" w:hint="eastAsia"/>
          <w:color w:val="000000" w:themeColor="text1"/>
        </w:rPr>
        <w:t xml:space="preserve"> </w:t>
      </w:r>
      <w:r w:rsidR="0098706E" w:rsidRPr="00867533">
        <w:rPr>
          <w:rFonts w:ascii="標楷體" w:eastAsia="標楷體" w:hAnsi="標楷體" w:hint="eastAsia"/>
        </w:rPr>
        <w:t>(信的主旨請註明</w:t>
      </w:r>
      <w:r w:rsidR="0098706E" w:rsidRPr="00867533">
        <w:rPr>
          <w:rFonts w:ascii="標楷體" w:eastAsia="標楷體" w:hAnsi="標楷體" w:hint="eastAsia"/>
          <w:b/>
        </w:rPr>
        <w:t>校系</w:t>
      </w:r>
      <w:r w:rsidR="0098706E" w:rsidRPr="00867533">
        <w:rPr>
          <w:rFonts w:ascii="標楷體" w:eastAsia="標楷體" w:hAnsi="標楷體" w:hint="eastAsia"/>
        </w:rPr>
        <w:t>)</w:t>
      </w:r>
    </w:p>
    <w:p w:rsidR="0098706E" w:rsidRPr="00867533" w:rsidRDefault="0098706E" w:rsidP="00867533">
      <w:pPr>
        <w:pStyle w:val="a7"/>
        <w:numPr>
          <w:ilvl w:val="0"/>
          <w:numId w:val="11"/>
        </w:numPr>
        <w:spacing w:line="360" w:lineRule="auto"/>
        <w:ind w:leftChars="0"/>
        <w:jc w:val="both"/>
        <w:rPr>
          <w:rFonts w:ascii="標楷體" w:eastAsia="標楷體" w:hAnsi="標楷體"/>
        </w:rPr>
      </w:pPr>
      <w:r w:rsidRPr="00867533">
        <w:rPr>
          <w:rFonts w:ascii="標楷體" w:eastAsia="標楷體" w:hAnsi="標楷體" w:hint="eastAsia"/>
        </w:rPr>
        <w:t>每一隊的資料</w:t>
      </w:r>
      <w:r w:rsidR="00554AB0" w:rsidRPr="00867533">
        <w:rPr>
          <w:rFonts w:ascii="標楷體" w:eastAsia="標楷體" w:hAnsi="標楷體" w:hint="eastAsia"/>
        </w:rPr>
        <w:t>(</w:t>
      </w:r>
      <w:r w:rsidR="00554AB0" w:rsidRPr="00867533">
        <w:rPr>
          <w:rFonts w:ascii="標楷體" w:eastAsia="標楷體" w:hAnsi="標楷體" w:hint="eastAsia"/>
          <w:b/>
        </w:rPr>
        <w:t>報名表</w:t>
      </w:r>
      <w:r w:rsidR="00554AB0" w:rsidRPr="00867533">
        <w:rPr>
          <w:rFonts w:ascii="標楷體" w:eastAsia="標楷體" w:hAnsi="標楷體" w:hint="eastAsia"/>
        </w:rPr>
        <w:t>、</w:t>
      </w:r>
      <w:r w:rsidR="00554AB0" w:rsidRPr="00867533">
        <w:rPr>
          <w:rFonts w:ascii="標楷體" w:eastAsia="標楷體" w:hAnsi="標楷體" w:hint="eastAsia"/>
          <w:b/>
        </w:rPr>
        <w:t>選手個人資料</w:t>
      </w:r>
      <w:r w:rsidR="00554AB0" w:rsidRPr="00867533">
        <w:rPr>
          <w:rFonts w:ascii="標楷體" w:eastAsia="標楷體" w:hAnsi="標楷體" w:hint="eastAsia"/>
        </w:rPr>
        <w:t>和</w:t>
      </w:r>
      <w:r w:rsidR="00554AB0" w:rsidRPr="00867533">
        <w:rPr>
          <w:rFonts w:ascii="標楷體" w:eastAsia="標楷體" w:hAnsi="標楷體" w:hint="eastAsia"/>
          <w:b/>
        </w:rPr>
        <w:t>一吋大頭照電子檔</w:t>
      </w:r>
      <w:r w:rsidR="00554AB0" w:rsidRPr="00867533">
        <w:rPr>
          <w:rFonts w:ascii="標楷體" w:eastAsia="標楷體" w:hAnsi="標楷體" w:hint="eastAsia"/>
        </w:rPr>
        <w:t>)</w:t>
      </w:r>
      <w:r w:rsidRPr="00867533">
        <w:rPr>
          <w:rFonts w:ascii="標楷體" w:eastAsia="標楷體" w:hAnsi="標楷體" w:hint="eastAsia"/>
        </w:rPr>
        <w:t>請</w:t>
      </w:r>
      <w:r w:rsidR="00554AB0" w:rsidRPr="00867533">
        <w:rPr>
          <w:rFonts w:ascii="標楷體" w:eastAsia="標楷體" w:hAnsi="標楷體" w:hint="eastAsia"/>
        </w:rPr>
        <w:t>獨立</w:t>
      </w:r>
      <w:r w:rsidRPr="00867533">
        <w:rPr>
          <w:rFonts w:ascii="標楷體" w:eastAsia="標楷體" w:hAnsi="標楷體" w:hint="eastAsia"/>
        </w:rPr>
        <w:t>壓縮成一個檔案(檔名方面註明</w:t>
      </w:r>
      <w:r w:rsidRPr="00867533">
        <w:rPr>
          <w:rFonts w:ascii="標楷體" w:eastAsia="標楷體" w:hAnsi="標楷體" w:hint="eastAsia"/>
          <w:b/>
        </w:rPr>
        <w:t>校系、參賽球類、隊伍</w:t>
      </w:r>
      <w:r w:rsidR="00554AB0" w:rsidRPr="00867533">
        <w:rPr>
          <w:rFonts w:ascii="標楷體" w:eastAsia="標楷體" w:hAnsi="標楷體" w:hint="eastAsia"/>
          <w:b/>
        </w:rPr>
        <w:t>，</w:t>
      </w:r>
      <w:r w:rsidR="00554AB0" w:rsidRPr="00867533">
        <w:rPr>
          <w:rFonts w:ascii="標楷體" w:eastAsia="標楷體" w:hAnsi="標楷體" w:hint="eastAsia"/>
        </w:rPr>
        <w:t>EX.高醫香粧 男籃 香粧A</w:t>
      </w:r>
      <w:r w:rsidRPr="00867533">
        <w:rPr>
          <w:rFonts w:ascii="標楷體" w:eastAsia="標楷體" w:hAnsi="標楷體" w:hint="eastAsia"/>
        </w:rPr>
        <w:t>)</w:t>
      </w:r>
    </w:p>
    <w:p w:rsidR="00A25ADC" w:rsidRPr="00867533" w:rsidRDefault="00A25ADC" w:rsidP="00867533">
      <w:pPr>
        <w:pStyle w:val="a7"/>
        <w:numPr>
          <w:ilvl w:val="0"/>
          <w:numId w:val="11"/>
        </w:numPr>
        <w:spacing w:line="360" w:lineRule="auto"/>
        <w:ind w:leftChars="0"/>
        <w:jc w:val="both"/>
        <w:rPr>
          <w:rFonts w:ascii="標楷體" w:eastAsia="標楷體" w:hAnsi="標楷體"/>
        </w:rPr>
      </w:pPr>
      <w:r w:rsidRPr="00867533">
        <w:rPr>
          <w:rFonts w:ascii="標楷體" w:eastAsia="標楷體" w:hAnsi="標楷體" w:hint="eastAsia"/>
        </w:rPr>
        <w:t>報名費將會在報名表回收確定隊伍數足夠後，再次寄送公文知會貴校</w:t>
      </w:r>
      <w:r w:rsidR="004B4563" w:rsidRPr="00867533">
        <w:rPr>
          <w:rFonts w:ascii="標楷體" w:eastAsia="標楷體" w:hAnsi="標楷體" w:hint="eastAsia"/>
        </w:rPr>
        <w:t>繳交</w:t>
      </w:r>
    </w:p>
    <w:p w:rsidR="00554AB0" w:rsidRPr="00867533" w:rsidRDefault="00BE40DD" w:rsidP="00867533">
      <w:pPr>
        <w:spacing w:line="360" w:lineRule="auto"/>
        <w:jc w:val="both"/>
        <w:rPr>
          <w:rFonts w:ascii="標楷體" w:eastAsia="標楷體" w:hAnsi="標楷體"/>
          <w:b/>
        </w:rPr>
      </w:pPr>
      <w:r w:rsidRPr="00867533">
        <w:rPr>
          <w:rFonts w:ascii="標楷體" w:eastAsia="標楷體" w:hAnsi="標楷體" w:hint="eastAsia"/>
          <w:b/>
        </w:rPr>
        <w:t>※</w:t>
      </w:r>
      <w:r w:rsidR="00554AB0" w:rsidRPr="00867533">
        <w:rPr>
          <w:rFonts w:ascii="標楷體" w:eastAsia="標楷體" w:hAnsi="標楷體" w:hint="eastAsia"/>
          <w:b/>
        </w:rPr>
        <w:t>選手之一吋大頭照電子檔，此部分是為了完成選手證，不便之處請多多包涵</w:t>
      </w:r>
    </w:p>
    <w:p w:rsidR="00554AB0" w:rsidRPr="00867533" w:rsidRDefault="00554AB0" w:rsidP="00867533">
      <w:pPr>
        <w:spacing w:line="360" w:lineRule="auto"/>
        <w:rPr>
          <w:rFonts w:ascii="標楷體" w:eastAsia="標楷體" w:hAnsi="標楷體"/>
          <w:b/>
        </w:rPr>
      </w:pPr>
      <w:r w:rsidRPr="00867533">
        <w:rPr>
          <w:rFonts w:ascii="標楷體" w:eastAsia="標楷體" w:hAnsi="標楷體" w:hint="eastAsia"/>
          <w:b/>
        </w:rPr>
        <w:t>※選手個人資料的生日則</w:t>
      </w:r>
      <w:r w:rsidR="002147CF" w:rsidRPr="00867533">
        <w:rPr>
          <w:rFonts w:ascii="標楷體" w:eastAsia="標楷體" w:hAnsi="標楷體" w:hint="eastAsia"/>
          <w:b/>
        </w:rPr>
        <w:t>為審核</w:t>
      </w:r>
      <w:r w:rsidRPr="00867533">
        <w:rPr>
          <w:rFonts w:ascii="標楷體" w:eastAsia="標楷體" w:hAnsi="標楷體" w:hint="eastAsia"/>
          <w:b/>
        </w:rPr>
        <w:t>用</w:t>
      </w:r>
    </w:p>
    <w:p w:rsidR="0001082D" w:rsidRDefault="0001082D" w:rsidP="00867533">
      <w:pPr>
        <w:spacing w:line="360" w:lineRule="auto"/>
        <w:rPr>
          <w:rFonts w:ascii="標楷體" w:eastAsia="標楷體" w:hAnsi="標楷體"/>
          <w:b/>
        </w:rPr>
      </w:pPr>
      <w:r w:rsidRPr="00867533">
        <w:rPr>
          <w:rFonts w:ascii="標楷體" w:eastAsia="標楷體" w:hAnsi="標楷體" w:hint="eastAsia"/>
          <w:b/>
        </w:rPr>
        <w:t>※報名兩種以上球類競賽者需在</w:t>
      </w:r>
      <w:r w:rsidR="00FA7950" w:rsidRPr="00867533">
        <w:rPr>
          <w:rFonts w:ascii="標楷體" w:eastAsia="標楷體" w:hAnsi="標楷體" w:hint="eastAsia"/>
          <w:b/>
        </w:rPr>
        <w:t>報名表</w:t>
      </w:r>
      <w:r w:rsidRPr="00867533">
        <w:rPr>
          <w:rFonts w:ascii="標楷體" w:eastAsia="標楷體" w:hAnsi="標楷體" w:hint="eastAsia"/>
          <w:b/>
        </w:rPr>
        <w:t>備註欄</w:t>
      </w:r>
      <w:r w:rsidR="004D48AA" w:rsidRPr="00867533">
        <w:rPr>
          <w:rFonts w:ascii="標楷體" w:eastAsia="標楷體" w:hAnsi="標楷體" w:hint="eastAsia"/>
          <w:b/>
        </w:rPr>
        <w:t>註明</w:t>
      </w:r>
    </w:p>
    <w:p w:rsidR="00867533" w:rsidRPr="00867533" w:rsidRDefault="00867533" w:rsidP="00BE40DD">
      <w:pPr>
        <w:spacing w:line="360" w:lineRule="auto"/>
        <w:ind w:left="283" w:hangingChars="118" w:hanging="283"/>
        <w:rPr>
          <w:rFonts w:ascii="標楷體" w:eastAsia="標楷體" w:hAnsi="標楷體"/>
          <w:b/>
        </w:rPr>
      </w:pPr>
      <w:r w:rsidRPr="00D27C68">
        <w:rPr>
          <w:rFonts w:ascii="標楷體" w:eastAsia="標楷體" w:hAnsi="標楷體" w:cs="新細明體"/>
          <w:b/>
          <w:bCs/>
          <w:color w:val="FF0000"/>
          <w:kern w:val="0"/>
        </w:rPr>
        <w:t>※</w:t>
      </w:r>
      <w:r w:rsidRPr="00D27C68">
        <w:rPr>
          <w:rFonts w:ascii="標楷體" w:eastAsia="標楷體" w:hAnsi="標楷體" w:cs="新細明體" w:hint="eastAsia"/>
          <w:b/>
          <w:bCs/>
          <w:color w:val="FF0000"/>
          <w:kern w:val="0"/>
        </w:rPr>
        <w:t>大會沒有統一幫各校保旅平險，所以在來</w:t>
      </w:r>
      <w:r w:rsidR="00A40069">
        <w:rPr>
          <w:rFonts w:ascii="標楷體" w:eastAsia="標楷體" w:hAnsi="標楷體" w:cs="新細明體" w:hint="eastAsia"/>
          <w:b/>
          <w:bCs/>
          <w:color w:val="FF0000"/>
          <w:kern w:val="0"/>
        </w:rPr>
        <w:t>校的路上發生意外大會一律不已理賠，請各校自行投保，當選手進入高雄醫學</w:t>
      </w:r>
      <w:r w:rsidRPr="00D27C68">
        <w:rPr>
          <w:rFonts w:ascii="標楷體" w:eastAsia="標楷體" w:hAnsi="標楷體" w:cs="新細明體" w:hint="eastAsia"/>
          <w:b/>
          <w:bCs/>
          <w:color w:val="FF0000"/>
          <w:kern w:val="0"/>
        </w:rPr>
        <w:t>大學校區時假若因學校內的建築物、車輛、路樹等造成選手受傷，校方已替參賽人員投保公共意外責任險後續賠償問題校方會負起全數責任</w:t>
      </w:r>
      <w:r>
        <w:rPr>
          <w:rFonts w:ascii="標楷體" w:eastAsia="標楷體" w:hAnsi="標楷體" w:cs="新細明體" w:hint="eastAsia"/>
          <w:b/>
          <w:bCs/>
          <w:color w:val="FF0000"/>
          <w:kern w:val="0"/>
        </w:rPr>
        <w:t>。</w:t>
      </w:r>
    </w:p>
    <w:p w:rsidR="00BE40DD" w:rsidRDefault="00BE40DD">
      <w:pPr>
        <w:widowControl/>
        <w:rPr>
          <w:rFonts w:ascii="標楷體" w:eastAsia="標楷體" w:hAnsi="標楷體"/>
          <w:b/>
          <w:sz w:val="36"/>
          <w:szCs w:val="36"/>
        </w:rPr>
      </w:pPr>
      <w:r>
        <w:rPr>
          <w:rFonts w:ascii="標楷體" w:eastAsia="標楷體" w:hAnsi="標楷體"/>
          <w:b/>
          <w:sz w:val="36"/>
          <w:szCs w:val="36"/>
        </w:rPr>
        <w:br w:type="page"/>
      </w:r>
    </w:p>
    <w:p w:rsidR="009103E0" w:rsidRPr="002B68DB" w:rsidRDefault="009103E0" w:rsidP="004F0629">
      <w:pPr>
        <w:jc w:val="center"/>
        <w:rPr>
          <w:rFonts w:ascii="標楷體" w:eastAsia="標楷體" w:hAnsi="標楷體"/>
          <w:b/>
          <w:sz w:val="36"/>
          <w:szCs w:val="36"/>
        </w:rPr>
      </w:pPr>
      <w:r w:rsidRPr="002B68DB">
        <w:rPr>
          <w:rFonts w:ascii="標楷體" w:eastAsia="標楷體" w:hAnsi="標楷體" w:hint="eastAsia"/>
          <w:b/>
          <w:sz w:val="36"/>
          <w:szCs w:val="36"/>
        </w:rPr>
        <w:lastRenderedPageBreak/>
        <w:t>競賽項目規則</w:t>
      </w:r>
    </w:p>
    <w:p w:rsidR="009103E0" w:rsidRPr="002B68DB" w:rsidRDefault="009103E0" w:rsidP="009103E0">
      <w:pPr>
        <w:jc w:val="center"/>
        <w:rPr>
          <w:rFonts w:ascii="標楷體" w:eastAsia="標楷體" w:hAnsi="標楷體"/>
          <w:b/>
        </w:rPr>
      </w:pPr>
      <w:r w:rsidRPr="002B68DB">
        <w:rPr>
          <w:rFonts w:ascii="標楷體" w:eastAsia="標楷體" w:hAnsi="標楷體"/>
          <w:b/>
        </w:rPr>
        <w:t>【</w:t>
      </w:r>
      <w:r w:rsidRPr="002B68DB">
        <w:rPr>
          <w:rFonts w:ascii="標楷體" w:eastAsia="標楷體" w:hAnsi="標楷體" w:hint="eastAsia"/>
          <w:b/>
        </w:rPr>
        <w:t>男籃】</w:t>
      </w:r>
    </w:p>
    <w:p w:rsidR="00E81163" w:rsidRPr="002B7DB6" w:rsidRDefault="00E81163" w:rsidP="002B7DB6">
      <w:pPr>
        <w:rPr>
          <w:rFonts w:ascii="標楷體" w:eastAsia="標楷體" w:hAnsi="標楷體"/>
          <w:u w:val="single"/>
        </w:rPr>
      </w:pPr>
      <w:r w:rsidRPr="002B7DB6">
        <w:rPr>
          <w:rFonts w:ascii="標楷體" w:eastAsia="標楷體" w:hAnsi="標楷體" w:hint="eastAsia"/>
          <w:u w:val="single"/>
        </w:rPr>
        <w:t>比賽規則：</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一校至多報兩隊</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每一位球員不得重複報隊出賽，每場比賽限登錄十二人。</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各參賽隊伍應提前半小時到達比賽場地準備比賽，並填寫球員出賽名單（以大會時間為準，逾比賽間十分鐘未出場者，以棄權論）。</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球員出場比賽時，請攜帶學生證以備隨時查驗，違者不得出場比賽。</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比賽時須統一服裝，包括衣服的顏色樣式；鞋子不在此限。衣服上請務必有明顯可辨識之號碼且不能重複，若衣服與褲子號碼不同，則以衣服是號碼為標準。若無球衣、球褲則視為非該隊球員，裁判可判定不得上場比賽。</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比賽每場四十分鐘，分四節，每節十分鐘，一二節與三四節之間各休息一分鐘，中場則休息兩分鐘。每次延長賽五分鐘。</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暫停：上半場各隊均有二次暫停，下半場有三次暫停、延長賽一次。每次暫停時間為六十秒。</w:t>
      </w:r>
    </w:p>
    <w:p w:rsidR="00E81163" w:rsidRPr="00BE40DD" w:rsidRDefault="008E06A2"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除冠亞</w:t>
      </w:r>
      <w:r w:rsidR="004D48AA" w:rsidRPr="00BE40DD">
        <w:rPr>
          <w:rFonts w:ascii="標楷體" w:eastAsia="標楷體" w:hAnsi="標楷體" w:hint="eastAsia"/>
        </w:rPr>
        <w:t>季殿賽之外，進球</w:t>
      </w:r>
      <w:r w:rsidR="008422FA" w:rsidRPr="00BE40DD">
        <w:rPr>
          <w:rFonts w:ascii="標楷體" w:eastAsia="標楷體" w:hAnsi="標楷體" w:hint="eastAsia"/>
        </w:rPr>
        <w:t>後與犯規時</w:t>
      </w:r>
      <w:r w:rsidRPr="00BE40DD">
        <w:rPr>
          <w:rFonts w:ascii="標楷體" w:eastAsia="標楷體" w:hAnsi="標楷體" w:hint="eastAsia"/>
        </w:rPr>
        <w:t>不</w:t>
      </w:r>
      <w:r w:rsidR="004D48AA" w:rsidRPr="00BE40DD">
        <w:rPr>
          <w:rFonts w:ascii="標楷體" w:eastAsia="標楷體" w:hAnsi="標楷體" w:hint="eastAsia"/>
        </w:rPr>
        <w:t>停</w:t>
      </w:r>
      <w:r w:rsidR="008422FA" w:rsidRPr="00BE40DD">
        <w:rPr>
          <w:rFonts w:ascii="標楷體" w:eastAsia="標楷體" w:hAnsi="標楷體" w:hint="eastAsia"/>
        </w:rPr>
        <w:t>表</w:t>
      </w:r>
      <w:r w:rsidR="00E81163" w:rsidRPr="00BE40DD">
        <w:rPr>
          <w:rFonts w:ascii="標楷體" w:eastAsia="標楷體" w:hAnsi="標楷體" w:hint="eastAsia"/>
        </w:rPr>
        <w:t>。</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犯規次數之計算：記個人犯規，個人犯規達五次則犯滿畢業；每節團隊犯規超過四次則他隊進入加罰狀態﹙即從第五次開始算起﹚。</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前一二節進攻框為靠近對方球員席的框，第三節交換進攻框。</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除第一節開賽進行跳球外，其餘爭球狀況皆採球權輪替。</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採計２４秒進攻違例和8秒過半場之進攻違例。</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除以上規定之規則外，其餘規則依照國際籃球總會所規定之規則，惟大會保留修改規則之權力。</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比賽過程中若有任何爭議最終判決以大會裁判長判決為主。</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大會僅提供比賽用球，請各隊自備球具。</w:t>
      </w:r>
    </w:p>
    <w:p w:rsidR="00E81163" w:rsidRPr="00BE40DD" w:rsidRDefault="00E81163" w:rsidP="00BE40DD">
      <w:pPr>
        <w:pStyle w:val="a7"/>
        <w:numPr>
          <w:ilvl w:val="0"/>
          <w:numId w:val="14"/>
        </w:numPr>
        <w:ind w:leftChars="0" w:left="392" w:hanging="392"/>
        <w:rPr>
          <w:rFonts w:ascii="標楷體" w:eastAsia="標楷體" w:hAnsi="標楷體"/>
        </w:rPr>
      </w:pPr>
      <w:r w:rsidRPr="00BE40DD">
        <w:rPr>
          <w:rFonts w:ascii="標楷體" w:eastAsia="標楷體" w:hAnsi="標楷體" w:hint="eastAsia"/>
        </w:rPr>
        <w:t>打假球、冒名打球者，</w:t>
      </w:r>
      <w:r w:rsidR="008422FA" w:rsidRPr="00BE40DD">
        <w:rPr>
          <w:rFonts w:ascii="標楷體" w:eastAsia="標楷體" w:hAnsi="標楷體" w:hint="eastAsia"/>
        </w:rPr>
        <w:t>該</w:t>
      </w:r>
      <w:r w:rsidRPr="00BE40DD">
        <w:rPr>
          <w:rFonts w:ascii="標楷體" w:eastAsia="標楷體" w:hAnsi="標楷體" w:hint="eastAsia"/>
        </w:rPr>
        <w:t>比賽</w:t>
      </w:r>
      <w:r w:rsidR="004D48AA" w:rsidRPr="00BE40DD">
        <w:rPr>
          <w:rFonts w:ascii="標楷體" w:eastAsia="標楷體" w:hAnsi="標楷體" w:hint="eastAsia"/>
        </w:rPr>
        <w:t>隊伍</w:t>
      </w:r>
      <w:r w:rsidRPr="00BE40DD">
        <w:rPr>
          <w:rFonts w:ascii="標楷體" w:eastAsia="標楷體" w:hAnsi="標楷體" w:hint="eastAsia"/>
        </w:rPr>
        <w:t>一律判定</w:t>
      </w:r>
      <w:r w:rsidR="008422FA" w:rsidRPr="00BE40DD">
        <w:rPr>
          <w:rFonts w:ascii="標楷體" w:eastAsia="標楷體" w:hAnsi="標楷體" w:hint="eastAsia"/>
        </w:rPr>
        <w:t>為</w:t>
      </w:r>
      <w:r w:rsidRPr="00BE40DD">
        <w:rPr>
          <w:rFonts w:ascii="標楷體" w:eastAsia="標楷體" w:hAnsi="標楷體" w:hint="eastAsia"/>
        </w:rPr>
        <w:t>輸，並且</w:t>
      </w:r>
      <w:r w:rsidR="008422FA" w:rsidRPr="00BE40DD">
        <w:rPr>
          <w:rFonts w:ascii="標楷體" w:eastAsia="標楷體" w:hAnsi="標楷體" w:hint="eastAsia"/>
        </w:rPr>
        <w:t>相關球員</w:t>
      </w:r>
      <w:r w:rsidRPr="00BE40DD">
        <w:rPr>
          <w:rFonts w:ascii="標楷體" w:eastAsia="標楷體" w:hAnsi="標楷體" w:hint="eastAsia"/>
        </w:rPr>
        <w:t>下一場</w:t>
      </w:r>
      <w:r w:rsidR="008422FA" w:rsidRPr="00BE40DD">
        <w:rPr>
          <w:rFonts w:ascii="標楷體" w:eastAsia="標楷體" w:hAnsi="標楷體" w:hint="eastAsia"/>
        </w:rPr>
        <w:t>比賽禁賽</w:t>
      </w:r>
      <w:r w:rsidRPr="00BE40DD">
        <w:rPr>
          <w:rFonts w:ascii="標楷體" w:eastAsia="標楷體" w:hAnsi="標楷體" w:hint="eastAsia"/>
        </w:rPr>
        <w:t>。</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晉級辦法：</w:t>
      </w:r>
    </w:p>
    <w:p w:rsidR="009103E0" w:rsidRPr="00DE7071" w:rsidRDefault="009103E0" w:rsidP="00DE7071">
      <w:pPr>
        <w:pStyle w:val="a7"/>
        <w:numPr>
          <w:ilvl w:val="0"/>
          <w:numId w:val="15"/>
        </w:numPr>
        <w:ind w:leftChars="0" w:left="378" w:hanging="378"/>
        <w:rPr>
          <w:rFonts w:ascii="標楷體" w:eastAsia="標楷體" w:hAnsi="標楷體"/>
        </w:rPr>
      </w:pPr>
      <w:r w:rsidRPr="00DE7071">
        <w:rPr>
          <w:rFonts w:ascii="標楷體" w:eastAsia="標楷體" w:hAnsi="標楷體" w:hint="eastAsia"/>
        </w:rPr>
        <w:t>將依報名情形決議採何種賽制，詳細賽程可至大粧盃網站觀看。</w:t>
      </w:r>
    </w:p>
    <w:p w:rsidR="009103E0" w:rsidRPr="00DE7071" w:rsidRDefault="009103E0" w:rsidP="00DE7071">
      <w:pPr>
        <w:pStyle w:val="a7"/>
        <w:numPr>
          <w:ilvl w:val="0"/>
          <w:numId w:val="15"/>
        </w:numPr>
        <w:ind w:leftChars="0" w:left="378" w:hanging="378"/>
        <w:rPr>
          <w:rFonts w:ascii="標楷體" w:eastAsia="標楷體" w:hAnsi="標楷體"/>
        </w:rPr>
      </w:pPr>
      <w:r w:rsidRPr="00DE7071">
        <w:rPr>
          <w:rFonts w:ascii="標楷體" w:eastAsia="標楷體" w:hAnsi="標楷體" w:hint="eastAsia"/>
        </w:rPr>
        <w:t>棄權者，比賽以０：１５敗。</w:t>
      </w:r>
    </w:p>
    <w:p w:rsidR="009103E0" w:rsidRPr="00DE7071" w:rsidRDefault="009103E0" w:rsidP="00DE7071">
      <w:pPr>
        <w:pStyle w:val="a7"/>
        <w:numPr>
          <w:ilvl w:val="0"/>
          <w:numId w:val="15"/>
        </w:numPr>
        <w:ind w:leftChars="0" w:left="378" w:hanging="378"/>
        <w:rPr>
          <w:rFonts w:ascii="標楷體" w:eastAsia="標楷體" w:hAnsi="標楷體"/>
          <w:lang w:val="zh-TW"/>
        </w:rPr>
      </w:pPr>
      <w:r w:rsidRPr="00DE7071">
        <w:rPr>
          <w:rFonts w:ascii="標楷體" w:eastAsia="標楷體" w:hAnsi="標楷體" w:hint="eastAsia"/>
          <w:lang w:val="zh-TW"/>
        </w:rPr>
        <w:t>以各組勝場數為優先判決方式。若各組中有勝場數相同之隊伍，則依序比較對戰得失分差，對戰結果</w:t>
      </w:r>
    </w:p>
    <w:p w:rsidR="009103E0" w:rsidRPr="00DE7071" w:rsidRDefault="009103E0" w:rsidP="00DE7071">
      <w:pPr>
        <w:pStyle w:val="a7"/>
        <w:numPr>
          <w:ilvl w:val="0"/>
          <w:numId w:val="15"/>
        </w:numPr>
        <w:ind w:leftChars="0" w:left="378" w:hanging="378"/>
        <w:rPr>
          <w:rFonts w:ascii="標楷體" w:eastAsia="標楷體" w:hAnsi="標楷體"/>
        </w:rPr>
      </w:pPr>
      <w:r w:rsidRPr="00DE7071">
        <w:rPr>
          <w:rFonts w:ascii="標楷體" w:eastAsia="標楷體" w:hAnsi="標楷體" w:hint="eastAsia"/>
        </w:rPr>
        <w:t>各隊得設領隊裁判、隊長各一人。</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獎勵辦法：</w:t>
      </w:r>
    </w:p>
    <w:p w:rsidR="009103E0" w:rsidRDefault="009103E0" w:rsidP="009103E0">
      <w:pPr>
        <w:rPr>
          <w:rFonts w:ascii="標楷體" w:eastAsia="標楷體" w:hAnsi="標楷體"/>
        </w:rPr>
      </w:pPr>
      <w:r w:rsidRPr="002B7DB6">
        <w:rPr>
          <w:rFonts w:ascii="標楷體" w:eastAsia="標楷體" w:hAnsi="標楷體" w:hint="eastAsia"/>
        </w:rPr>
        <w:t>冠軍、亞軍、季軍各頒發獎盃一座</w:t>
      </w:r>
      <w:r w:rsidR="008422FA">
        <w:rPr>
          <w:rFonts w:ascii="標楷體" w:eastAsia="標楷體" w:hAnsi="標楷體" w:hint="eastAsia"/>
        </w:rPr>
        <w:t>以及獎金</w:t>
      </w:r>
      <w:r w:rsidRPr="002B7DB6">
        <w:rPr>
          <w:rFonts w:ascii="標楷體" w:eastAsia="標楷體" w:hAnsi="標楷體" w:hint="eastAsia"/>
        </w:rPr>
        <w:t>。</w:t>
      </w:r>
    </w:p>
    <w:p w:rsidR="00DB3A18" w:rsidRDefault="00DB3A18" w:rsidP="009103E0">
      <w:pPr>
        <w:rPr>
          <w:rFonts w:ascii="標楷體" w:eastAsia="標楷體" w:hAnsi="標楷體"/>
        </w:rPr>
      </w:pPr>
    </w:p>
    <w:p w:rsidR="00DB3A18" w:rsidRPr="008422FA" w:rsidRDefault="00DB3A18" w:rsidP="009103E0">
      <w:pPr>
        <w:rPr>
          <w:rFonts w:ascii="標楷體" w:eastAsia="標楷體" w:hAnsi="標楷體"/>
        </w:rPr>
      </w:pPr>
    </w:p>
    <w:p w:rsidR="00BE40DD" w:rsidRDefault="00BE40DD">
      <w:pPr>
        <w:widowControl/>
      </w:pPr>
      <w:r>
        <w:br w:type="page"/>
      </w:r>
    </w:p>
    <w:p w:rsidR="009103E0" w:rsidRDefault="009103E0" w:rsidP="009103E0">
      <w:r>
        <w:rPr>
          <w:rFonts w:hint="eastAsia"/>
        </w:rPr>
        <w:lastRenderedPageBreak/>
        <w:t xml:space="preserve">學校名稱：　　　　　</w:t>
      </w:r>
      <w:r>
        <w:rPr>
          <w:rFonts w:hint="eastAsia"/>
        </w:rPr>
        <w:t xml:space="preserve">           </w:t>
      </w:r>
      <w:r>
        <w:rPr>
          <w:rFonts w:hint="eastAsia"/>
        </w:rPr>
        <w:t xml:space="preserve">隊名：　</w:t>
      </w:r>
      <w:r>
        <w:rPr>
          <w:rFonts w:hint="eastAsia"/>
        </w:rPr>
        <w:t xml:space="preserve">                </w:t>
      </w:r>
      <w:r>
        <w:rPr>
          <w:rFonts w:hint="eastAsia"/>
        </w:rPr>
        <w:t>領隊：</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2199"/>
        <w:gridCol w:w="1752"/>
        <w:gridCol w:w="2552"/>
        <w:gridCol w:w="2552"/>
      </w:tblGrid>
      <w:tr w:rsidR="009103E0" w:rsidTr="00BE40DD">
        <w:trPr>
          <w:cantSplit/>
          <w:trHeight w:val="968"/>
          <w:jc w:val="center"/>
        </w:trPr>
        <w:tc>
          <w:tcPr>
            <w:tcW w:w="549" w:type="dxa"/>
            <w:vAlign w:val="center"/>
          </w:tcPr>
          <w:p w:rsidR="009103E0" w:rsidRDefault="009103E0" w:rsidP="000C48DF">
            <w:pPr>
              <w:jc w:val="center"/>
            </w:pPr>
          </w:p>
        </w:tc>
        <w:tc>
          <w:tcPr>
            <w:tcW w:w="2199" w:type="dxa"/>
            <w:vAlign w:val="center"/>
          </w:tcPr>
          <w:p w:rsidR="009103E0" w:rsidRDefault="009103E0" w:rsidP="000C48DF">
            <w:pPr>
              <w:jc w:val="center"/>
              <w:rPr>
                <w:b/>
                <w:bCs/>
              </w:rPr>
            </w:pPr>
            <w:r>
              <w:rPr>
                <w:rFonts w:hint="eastAsia"/>
                <w:b/>
                <w:bCs/>
              </w:rPr>
              <w:t>球員姓名</w:t>
            </w:r>
          </w:p>
        </w:tc>
        <w:tc>
          <w:tcPr>
            <w:tcW w:w="1752" w:type="dxa"/>
            <w:vAlign w:val="center"/>
          </w:tcPr>
          <w:p w:rsidR="009103E0" w:rsidRDefault="009103E0" w:rsidP="000C48DF">
            <w:pPr>
              <w:jc w:val="center"/>
              <w:rPr>
                <w:b/>
                <w:bCs/>
              </w:rPr>
            </w:pPr>
            <w:r>
              <w:rPr>
                <w:rFonts w:hint="eastAsia"/>
                <w:b/>
                <w:bCs/>
              </w:rPr>
              <w:t>背號</w:t>
            </w:r>
          </w:p>
        </w:tc>
        <w:tc>
          <w:tcPr>
            <w:tcW w:w="2552" w:type="dxa"/>
            <w:vAlign w:val="center"/>
          </w:tcPr>
          <w:p w:rsidR="009103E0" w:rsidRDefault="009103E0" w:rsidP="000C48DF">
            <w:pPr>
              <w:jc w:val="center"/>
              <w:rPr>
                <w:b/>
                <w:bCs/>
              </w:rPr>
            </w:pPr>
            <w:r>
              <w:rPr>
                <w:rFonts w:hint="eastAsia"/>
                <w:b/>
                <w:bCs/>
              </w:rPr>
              <w:t>出生日期</w:t>
            </w:r>
          </w:p>
          <w:p w:rsidR="009103E0" w:rsidRDefault="009103E0" w:rsidP="000C48DF">
            <w:pPr>
              <w:jc w:val="center"/>
              <w:rPr>
                <w:b/>
                <w:bCs/>
              </w:rPr>
            </w:pPr>
            <w:r>
              <w:rPr>
                <w:b/>
                <w:bCs/>
              </w:rPr>
              <w:t>(</w:t>
            </w:r>
            <w:r>
              <w:rPr>
                <w:rFonts w:hint="eastAsia"/>
                <w:b/>
                <w:bCs/>
              </w:rPr>
              <w:t>年</w:t>
            </w:r>
            <w:r>
              <w:rPr>
                <w:rFonts w:hint="eastAsia"/>
                <w:b/>
                <w:bCs/>
              </w:rPr>
              <w:t>/</w:t>
            </w:r>
            <w:r>
              <w:rPr>
                <w:rFonts w:hint="eastAsia"/>
                <w:b/>
                <w:bCs/>
              </w:rPr>
              <w:t>月</w:t>
            </w:r>
            <w:r>
              <w:rPr>
                <w:rFonts w:hint="eastAsia"/>
                <w:b/>
                <w:bCs/>
              </w:rPr>
              <w:t>/</w:t>
            </w:r>
            <w:r>
              <w:rPr>
                <w:rFonts w:hint="eastAsia"/>
                <w:b/>
                <w:bCs/>
              </w:rPr>
              <w:t>日</w:t>
            </w:r>
            <w:r>
              <w:rPr>
                <w:b/>
                <w:bCs/>
              </w:rPr>
              <w:t>)</w:t>
            </w:r>
          </w:p>
        </w:tc>
        <w:tc>
          <w:tcPr>
            <w:tcW w:w="2552" w:type="dxa"/>
            <w:vAlign w:val="center"/>
          </w:tcPr>
          <w:p w:rsidR="009103E0" w:rsidRDefault="002147CF" w:rsidP="000C48DF">
            <w:pPr>
              <w:jc w:val="center"/>
              <w:rPr>
                <w:b/>
                <w:bCs/>
              </w:rPr>
            </w:pPr>
            <w:r>
              <w:rPr>
                <w:rFonts w:hint="eastAsia"/>
                <w:b/>
                <w:bCs/>
              </w:rPr>
              <w:t>備註</w:t>
            </w:r>
          </w:p>
        </w:tc>
      </w:tr>
      <w:tr w:rsidR="009103E0" w:rsidTr="00BE40DD">
        <w:trPr>
          <w:cantSplit/>
          <w:trHeight w:val="631"/>
          <w:jc w:val="center"/>
        </w:trPr>
        <w:tc>
          <w:tcPr>
            <w:tcW w:w="549" w:type="dxa"/>
            <w:vAlign w:val="center"/>
          </w:tcPr>
          <w:p w:rsidR="009103E0" w:rsidRDefault="009103E0" w:rsidP="000C48DF">
            <w:pPr>
              <w:jc w:val="center"/>
              <w:rPr>
                <w:b/>
                <w:bCs/>
              </w:rPr>
            </w:pPr>
            <w:r>
              <w:rPr>
                <w:rFonts w:hint="eastAsia"/>
                <w:b/>
                <w:bCs/>
              </w:rPr>
              <w:t>1</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07"/>
          <w:jc w:val="center"/>
        </w:trPr>
        <w:tc>
          <w:tcPr>
            <w:tcW w:w="549" w:type="dxa"/>
            <w:vAlign w:val="center"/>
          </w:tcPr>
          <w:p w:rsidR="009103E0" w:rsidRDefault="009103E0" w:rsidP="000C48DF">
            <w:pPr>
              <w:jc w:val="center"/>
              <w:rPr>
                <w:b/>
                <w:bCs/>
              </w:rPr>
            </w:pPr>
            <w:r>
              <w:rPr>
                <w:rFonts w:hint="eastAsia"/>
                <w:b/>
                <w:bCs/>
              </w:rPr>
              <w:t>2</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698"/>
          <w:jc w:val="center"/>
        </w:trPr>
        <w:tc>
          <w:tcPr>
            <w:tcW w:w="549" w:type="dxa"/>
            <w:vAlign w:val="center"/>
          </w:tcPr>
          <w:p w:rsidR="009103E0" w:rsidRDefault="009103E0" w:rsidP="000C48DF">
            <w:pPr>
              <w:jc w:val="center"/>
              <w:rPr>
                <w:b/>
                <w:bCs/>
              </w:rPr>
            </w:pPr>
            <w:r>
              <w:rPr>
                <w:rFonts w:hint="eastAsia"/>
                <w:b/>
                <w:bCs/>
              </w:rPr>
              <w:t>3</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552" w:type="dxa"/>
          </w:tcPr>
          <w:p w:rsidR="009103E0" w:rsidRPr="00F43D43" w:rsidRDefault="009103E0" w:rsidP="000C48DF">
            <w:pPr>
              <w:jc w:val="center"/>
            </w:pPr>
            <w:r w:rsidRPr="00F43D43">
              <w:t xml:space="preserve">  </w:t>
            </w:r>
          </w:p>
        </w:tc>
        <w:tc>
          <w:tcPr>
            <w:tcW w:w="2552" w:type="dxa"/>
          </w:tcPr>
          <w:p w:rsidR="009103E0" w:rsidRDefault="009103E0" w:rsidP="000C48DF">
            <w:pPr>
              <w:jc w:val="center"/>
            </w:pPr>
          </w:p>
        </w:tc>
      </w:tr>
      <w:tr w:rsidR="009103E0" w:rsidTr="00BE40DD">
        <w:trPr>
          <w:cantSplit/>
          <w:trHeight w:val="718"/>
          <w:jc w:val="center"/>
        </w:trPr>
        <w:tc>
          <w:tcPr>
            <w:tcW w:w="549" w:type="dxa"/>
            <w:vAlign w:val="center"/>
          </w:tcPr>
          <w:p w:rsidR="009103E0" w:rsidRDefault="009103E0" w:rsidP="000C48DF">
            <w:pPr>
              <w:jc w:val="center"/>
              <w:rPr>
                <w:b/>
                <w:bCs/>
              </w:rPr>
            </w:pPr>
            <w:r>
              <w:rPr>
                <w:rFonts w:hint="eastAsia"/>
                <w:b/>
                <w:bCs/>
              </w:rPr>
              <w:t>4</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1"/>
          <w:jc w:val="center"/>
        </w:trPr>
        <w:tc>
          <w:tcPr>
            <w:tcW w:w="549" w:type="dxa"/>
            <w:vAlign w:val="center"/>
          </w:tcPr>
          <w:p w:rsidR="009103E0" w:rsidRDefault="009103E0" w:rsidP="000C48DF">
            <w:pPr>
              <w:jc w:val="center"/>
              <w:rPr>
                <w:b/>
                <w:bCs/>
              </w:rPr>
            </w:pPr>
            <w:r>
              <w:rPr>
                <w:rFonts w:hint="eastAsia"/>
                <w:b/>
                <w:bCs/>
              </w:rPr>
              <w:t>5</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03"/>
          <w:jc w:val="center"/>
        </w:trPr>
        <w:tc>
          <w:tcPr>
            <w:tcW w:w="549" w:type="dxa"/>
            <w:vAlign w:val="center"/>
          </w:tcPr>
          <w:p w:rsidR="009103E0" w:rsidRDefault="009103E0" w:rsidP="000C48DF">
            <w:pPr>
              <w:jc w:val="center"/>
              <w:rPr>
                <w:b/>
                <w:bCs/>
              </w:rPr>
            </w:pPr>
            <w:r>
              <w:rPr>
                <w:rFonts w:hint="eastAsia"/>
                <w:b/>
                <w:bCs/>
              </w:rPr>
              <w:t>6</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08"/>
          <w:jc w:val="center"/>
        </w:trPr>
        <w:tc>
          <w:tcPr>
            <w:tcW w:w="549" w:type="dxa"/>
            <w:vAlign w:val="center"/>
          </w:tcPr>
          <w:p w:rsidR="009103E0" w:rsidRDefault="009103E0" w:rsidP="000C48DF">
            <w:pPr>
              <w:jc w:val="center"/>
              <w:rPr>
                <w:b/>
                <w:bCs/>
              </w:rPr>
            </w:pPr>
            <w:r>
              <w:rPr>
                <w:rFonts w:hint="eastAsia"/>
                <w:b/>
                <w:bCs/>
              </w:rPr>
              <w:t>7</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4"/>
          <w:jc w:val="center"/>
        </w:trPr>
        <w:tc>
          <w:tcPr>
            <w:tcW w:w="549" w:type="dxa"/>
            <w:vAlign w:val="center"/>
          </w:tcPr>
          <w:p w:rsidR="009103E0" w:rsidRDefault="009103E0" w:rsidP="000C48DF">
            <w:pPr>
              <w:jc w:val="center"/>
              <w:rPr>
                <w:b/>
                <w:bCs/>
              </w:rPr>
            </w:pPr>
            <w:r>
              <w:rPr>
                <w:rFonts w:hint="eastAsia"/>
                <w:b/>
                <w:bCs/>
              </w:rPr>
              <w:t>8</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07"/>
          <w:jc w:val="center"/>
        </w:trPr>
        <w:tc>
          <w:tcPr>
            <w:tcW w:w="549" w:type="dxa"/>
            <w:vAlign w:val="center"/>
          </w:tcPr>
          <w:p w:rsidR="009103E0" w:rsidRDefault="009103E0" w:rsidP="000C48DF">
            <w:pPr>
              <w:jc w:val="center"/>
              <w:rPr>
                <w:b/>
                <w:bCs/>
              </w:rPr>
            </w:pPr>
            <w:r>
              <w:rPr>
                <w:rFonts w:hint="eastAsia"/>
                <w:b/>
                <w:bCs/>
              </w:rPr>
              <w:t>9</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2"/>
          <w:jc w:val="center"/>
        </w:trPr>
        <w:tc>
          <w:tcPr>
            <w:tcW w:w="549" w:type="dxa"/>
            <w:vAlign w:val="center"/>
          </w:tcPr>
          <w:p w:rsidR="009103E0" w:rsidRDefault="009103E0" w:rsidP="000C48DF">
            <w:pPr>
              <w:jc w:val="center"/>
              <w:rPr>
                <w:b/>
                <w:bCs/>
              </w:rPr>
            </w:pPr>
            <w:r>
              <w:rPr>
                <w:rFonts w:hint="eastAsia"/>
                <w:b/>
                <w:bCs/>
              </w:rPr>
              <w:t>10</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2"/>
          <w:jc w:val="center"/>
        </w:trPr>
        <w:tc>
          <w:tcPr>
            <w:tcW w:w="549" w:type="dxa"/>
            <w:vAlign w:val="center"/>
          </w:tcPr>
          <w:p w:rsidR="009103E0" w:rsidRPr="00A7764F" w:rsidRDefault="009103E0" w:rsidP="000C48DF">
            <w:pPr>
              <w:jc w:val="center"/>
              <w:rPr>
                <w:b/>
                <w:bCs/>
                <w:sz w:val="22"/>
              </w:rPr>
            </w:pPr>
            <w:r>
              <w:rPr>
                <w:rFonts w:hint="eastAsia"/>
                <w:b/>
                <w:bCs/>
              </w:rPr>
              <w:t>11</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2"/>
          <w:jc w:val="center"/>
        </w:trPr>
        <w:tc>
          <w:tcPr>
            <w:tcW w:w="549" w:type="dxa"/>
            <w:vAlign w:val="center"/>
          </w:tcPr>
          <w:p w:rsidR="009103E0" w:rsidRDefault="009103E0" w:rsidP="000C48DF">
            <w:pPr>
              <w:jc w:val="center"/>
              <w:rPr>
                <w:b/>
                <w:bCs/>
              </w:rPr>
            </w:pPr>
            <w:r>
              <w:rPr>
                <w:rFonts w:hint="eastAsia"/>
                <w:b/>
                <w:bCs/>
              </w:rPr>
              <w:t>12</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2"/>
          <w:jc w:val="center"/>
        </w:trPr>
        <w:tc>
          <w:tcPr>
            <w:tcW w:w="549" w:type="dxa"/>
            <w:vAlign w:val="center"/>
          </w:tcPr>
          <w:p w:rsidR="009103E0" w:rsidRDefault="009103E0" w:rsidP="000C48DF">
            <w:pPr>
              <w:jc w:val="center"/>
              <w:rPr>
                <w:b/>
                <w:bCs/>
              </w:rPr>
            </w:pPr>
            <w:r>
              <w:rPr>
                <w:rFonts w:hint="eastAsia"/>
                <w:b/>
                <w:bCs/>
              </w:rPr>
              <w:t>13</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2"/>
          <w:jc w:val="center"/>
        </w:trPr>
        <w:tc>
          <w:tcPr>
            <w:tcW w:w="549" w:type="dxa"/>
            <w:vAlign w:val="center"/>
          </w:tcPr>
          <w:p w:rsidR="009103E0" w:rsidRDefault="009103E0" w:rsidP="000C48DF">
            <w:pPr>
              <w:jc w:val="center"/>
              <w:rPr>
                <w:b/>
                <w:bCs/>
              </w:rPr>
            </w:pPr>
            <w:r>
              <w:rPr>
                <w:rFonts w:hint="eastAsia"/>
                <w:b/>
                <w:bCs/>
              </w:rPr>
              <w:t>14</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r w:rsidR="009103E0" w:rsidTr="00BE40DD">
        <w:trPr>
          <w:cantSplit/>
          <w:trHeight w:val="712"/>
          <w:jc w:val="center"/>
        </w:trPr>
        <w:tc>
          <w:tcPr>
            <w:tcW w:w="549" w:type="dxa"/>
            <w:vAlign w:val="center"/>
          </w:tcPr>
          <w:p w:rsidR="009103E0" w:rsidRDefault="009103E0" w:rsidP="000C48DF">
            <w:pPr>
              <w:jc w:val="center"/>
              <w:rPr>
                <w:b/>
                <w:bCs/>
              </w:rPr>
            </w:pPr>
            <w:r>
              <w:rPr>
                <w:rFonts w:hint="eastAsia"/>
                <w:b/>
                <w:bCs/>
              </w:rPr>
              <w:t>15</w:t>
            </w:r>
          </w:p>
        </w:tc>
        <w:tc>
          <w:tcPr>
            <w:tcW w:w="2199" w:type="dxa"/>
          </w:tcPr>
          <w:p w:rsidR="009103E0" w:rsidRDefault="009103E0" w:rsidP="000C48DF">
            <w:pPr>
              <w:jc w:val="center"/>
            </w:pPr>
          </w:p>
        </w:tc>
        <w:tc>
          <w:tcPr>
            <w:tcW w:w="1752" w:type="dxa"/>
          </w:tcPr>
          <w:p w:rsidR="009103E0" w:rsidRDefault="009103E0" w:rsidP="000C48DF">
            <w:pPr>
              <w:jc w:val="center"/>
            </w:pPr>
          </w:p>
        </w:tc>
        <w:tc>
          <w:tcPr>
            <w:tcW w:w="2552" w:type="dxa"/>
          </w:tcPr>
          <w:p w:rsidR="009103E0" w:rsidRDefault="009103E0" w:rsidP="000C48DF">
            <w:pPr>
              <w:jc w:val="center"/>
            </w:pPr>
          </w:p>
        </w:tc>
        <w:tc>
          <w:tcPr>
            <w:tcW w:w="2552" w:type="dxa"/>
          </w:tcPr>
          <w:p w:rsidR="009103E0" w:rsidRDefault="009103E0" w:rsidP="000C48DF">
            <w:pPr>
              <w:jc w:val="center"/>
            </w:pPr>
          </w:p>
        </w:tc>
      </w:tr>
    </w:tbl>
    <w:p w:rsidR="009103E0" w:rsidRPr="002B7DB6" w:rsidRDefault="009103E0" w:rsidP="009103E0">
      <w:pPr>
        <w:rPr>
          <w:b/>
          <w:bCs/>
        </w:rPr>
      </w:pPr>
      <w:r w:rsidRPr="002B7DB6">
        <w:rPr>
          <w:rFonts w:hint="eastAsia"/>
        </w:rPr>
        <w:t>注意事項：</w:t>
      </w:r>
      <w:r w:rsidRPr="002B7DB6">
        <w:rPr>
          <w:rFonts w:hint="eastAsia"/>
        </w:rPr>
        <w:t>1.</w:t>
      </w:r>
      <w:r w:rsidRPr="002B7DB6">
        <w:rPr>
          <w:rFonts w:hint="eastAsia"/>
        </w:rPr>
        <w:t>若報兩隊請自行</w:t>
      </w:r>
      <w:r w:rsidR="004F0629" w:rsidRPr="002B7DB6">
        <w:rPr>
          <w:rFonts w:hint="eastAsia"/>
        </w:rPr>
        <w:t>複製</w:t>
      </w:r>
      <w:r w:rsidRPr="002B7DB6">
        <w:rPr>
          <w:rFonts w:hint="eastAsia"/>
        </w:rPr>
        <w:t>第二份</w:t>
      </w:r>
      <w:r w:rsidRPr="002B7DB6">
        <w:rPr>
          <w:rFonts w:hint="eastAsia"/>
        </w:rPr>
        <w:t>2.</w:t>
      </w:r>
      <w:r w:rsidRPr="002B7DB6">
        <w:rPr>
          <w:rFonts w:hint="eastAsia"/>
        </w:rPr>
        <w:t>報名表請於</w:t>
      </w:r>
      <w:r w:rsidR="00425224" w:rsidRPr="002B7DB6">
        <w:rPr>
          <w:rFonts w:ascii="微軟正黑體" w:eastAsia="微軟正黑體" w:hAnsi="微軟正黑體" w:hint="eastAsia"/>
        </w:rPr>
        <w:t>201</w:t>
      </w:r>
      <w:r w:rsidR="00425224" w:rsidRPr="002B7DB6">
        <w:rPr>
          <w:rFonts w:ascii="微軟正黑體" w:eastAsia="微軟正黑體" w:hAnsi="微軟正黑體"/>
        </w:rPr>
        <w:t>8</w:t>
      </w:r>
      <w:r w:rsidR="00425224" w:rsidRPr="002B7DB6">
        <w:rPr>
          <w:rFonts w:ascii="微軟正黑體" w:eastAsia="微軟正黑體" w:hAnsi="微軟正黑體" w:hint="eastAsia"/>
        </w:rPr>
        <w:t>/1/1</w:t>
      </w:r>
      <w:r w:rsidR="00425224" w:rsidRPr="002B7DB6">
        <w:rPr>
          <w:rFonts w:ascii="微軟正黑體" w:eastAsia="微軟正黑體" w:hAnsi="微軟正黑體"/>
        </w:rPr>
        <w:t>2</w:t>
      </w:r>
      <w:r w:rsidR="00425224" w:rsidRPr="002B7DB6">
        <w:t xml:space="preserve"> </w:t>
      </w:r>
      <w:r w:rsidR="006740CF" w:rsidRPr="002B7DB6">
        <w:t>(</w:t>
      </w:r>
      <w:r w:rsidR="002B7DB6" w:rsidRPr="002B7DB6">
        <w:rPr>
          <w:rFonts w:hint="eastAsia"/>
        </w:rPr>
        <w:t>五</w:t>
      </w:r>
      <w:r w:rsidR="006740CF" w:rsidRPr="002B7DB6">
        <w:t>)</w:t>
      </w:r>
      <w:r w:rsidRPr="002B7DB6">
        <w:rPr>
          <w:rFonts w:hint="eastAsia"/>
        </w:rPr>
        <w:t>前寄回</w:t>
      </w:r>
    </w:p>
    <w:p w:rsidR="009103E0" w:rsidRPr="002B7DB6" w:rsidRDefault="009103E0" w:rsidP="009103E0">
      <w:pPr>
        <w:rPr>
          <w:rFonts w:ascii="標楷體" w:eastAsia="標楷體" w:hAnsi="標楷體"/>
          <w:sz w:val="28"/>
          <w:szCs w:val="28"/>
        </w:rPr>
      </w:pPr>
      <w:r w:rsidRPr="002B7DB6">
        <w:rPr>
          <w:rFonts w:ascii="標楷體" w:eastAsia="標楷體" w:hAnsi="標楷體" w:hint="eastAsia"/>
          <w:sz w:val="28"/>
          <w:szCs w:val="28"/>
        </w:rPr>
        <w:t>聯絡代表姓名:              聯絡電話：</w:t>
      </w:r>
    </w:p>
    <w:p w:rsidR="006740CF" w:rsidRDefault="006740CF" w:rsidP="009103E0">
      <w:pPr>
        <w:jc w:val="center"/>
        <w:rPr>
          <w:rFonts w:ascii="標楷體" w:eastAsia="標楷體" w:hAnsi="標楷體"/>
          <w:b/>
        </w:rPr>
      </w:pPr>
    </w:p>
    <w:p w:rsidR="006740CF" w:rsidRDefault="006740CF" w:rsidP="009103E0">
      <w:pPr>
        <w:jc w:val="center"/>
        <w:rPr>
          <w:rFonts w:ascii="標楷體" w:eastAsia="標楷體" w:hAnsi="標楷體"/>
          <w:b/>
        </w:rPr>
      </w:pPr>
    </w:p>
    <w:p w:rsidR="00BE40DD" w:rsidRDefault="00BE40DD">
      <w:pPr>
        <w:widowControl/>
        <w:rPr>
          <w:rFonts w:ascii="標楷體" w:eastAsia="標楷體" w:hAnsi="標楷體"/>
          <w:b/>
        </w:rPr>
      </w:pPr>
      <w:r>
        <w:rPr>
          <w:rFonts w:ascii="標楷體" w:eastAsia="標楷體" w:hAnsi="標楷體"/>
          <w:b/>
        </w:rPr>
        <w:br w:type="page"/>
      </w:r>
    </w:p>
    <w:p w:rsidR="009103E0" w:rsidRPr="002B68DB" w:rsidRDefault="009103E0" w:rsidP="009103E0">
      <w:pPr>
        <w:jc w:val="center"/>
        <w:rPr>
          <w:rFonts w:ascii="標楷體" w:eastAsia="標楷體" w:hAnsi="標楷體"/>
          <w:b/>
        </w:rPr>
      </w:pPr>
      <w:r w:rsidRPr="002B68DB">
        <w:rPr>
          <w:rFonts w:ascii="標楷體" w:eastAsia="標楷體" w:hAnsi="標楷體"/>
          <w:b/>
        </w:rPr>
        <w:lastRenderedPageBreak/>
        <w:t>【</w:t>
      </w:r>
      <w:r>
        <w:rPr>
          <w:rFonts w:ascii="標楷體" w:eastAsia="標楷體" w:hAnsi="標楷體" w:hint="eastAsia"/>
          <w:b/>
        </w:rPr>
        <w:t>女</w:t>
      </w:r>
      <w:r w:rsidRPr="002B68DB">
        <w:rPr>
          <w:rFonts w:ascii="標楷體" w:eastAsia="標楷體" w:hAnsi="標楷體" w:hint="eastAsia"/>
          <w:b/>
        </w:rPr>
        <w:t>籃】</w:t>
      </w:r>
    </w:p>
    <w:p w:rsidR="00882248" w:rsidRPr="002B7DB6" w:rsidRDefault="00882248" w:rsidP="002B7DB6">
      <w:pPr>
        <w:rPr>
          <w:rFonts w:ascii="標楷體" w:eastAsia="標楷體" w:hAnsi="標楷體"/>
          <w:u w:val="single"/>
        </w:rPr>
      </w:pPr>
      <w:r w:rsidRPr="002B7DB6">
        <w:rPr>
          <w:rFonts w:ascii="標楷體" w:eastAsia="標楷體" w:hAnsi="標楷體" w:hint="eastAsia"/>
          <w:u w:val="single"/>
        </w:rPr>
        <w:t>比賽規則：</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一校至多報兩隊</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每一位球員不得重複報隊出賽，每場比賽限登錄十二人。</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各參賽隊伍應提前半小時到達比賽場地準備比賽，並填寫球員出賽名單（以大會時間為準，逾比賽間十分鐘未出場者，以棄權論）。</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球員出場比賽時，請攜帶學生證以備隨時查驗，違者不得出場比賽。</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比賽時須統一服裝，包括衣服的顏色樣式；鞋子不在此限。衣服上請務</w:t>
      </w:r>
      <w:r w:rsidR="008422FA" w:rsidRPr="00DE7071">
        <w:rPr>
          <w:rFonts w:ascii="標楷體" w:eastAsia="標楷體" w:hAnsi="標楷體" w:hint="eastAsia"/>
        </w:rPr>
        <w:t>必有明顯可辨識之號碼且不能重複，若衣服與褲子號碼不同，則以衣服</w:t>
      </w:r>
      <w:r w:rsidRPr="00DE7071">
        <w:rPr>
          <w:rFonts w:ascii="標楷體" w:eastAsia="標楷體" w:hAnsi="標楷體" w:hint="eastAsia"/>
        </w:rPr>
        <w:t>號碼為標準。若無球衣、球褲則視為非該隊球員，裁判可判定不得上場比賽。</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比賽每場四十分鐘，分四節，每節十分鐘，一二節與三四節之間各休息一分鐘，中場則休息兩分鐘。每次延長賽五分鐘。</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暫停：上半場各隊均有二次暫停，下半場有三次暫停、延長賽一次。每次暫停時間為六十秒。</w:t>
      </w:r>
    </w:p>
    <w:p w:rsidR="00882248" w:rsidRPr="00DE7071" w:rsidRDefault="008E06A2" w:rsidP="00DE7071">
      <w:pPr>
        <w:pStyle w:val="a7"/>
        <w:numPr>
          <w:ilvl w:val="0"/>
          <w:numId w:val="16"/>
        </w:numPr>
        <w:ind w:leftChars="0"/>
        <w:rPr>
          <w:rFonts w:ascii="標楷體" w:eastAsia="標楷體" w:hAnsi="標楷體"/>
        </w:rPr>
      </w:pPr>
      <w:r w:rsidRPr="00DE7071">
        <w:rPr>
          <w:rFonts w:ascii="標楷體" w:eastAsia="標楷體" w:hAnsi="標楷體" w:hint="eastAsia"/>
        </w:rPr>
        <w:t>除冠亞</w:t>
      </w:r>
      <w:r w:rsidR="00882248" w:rsidRPr="00DE7071">
        <w:rPr>
          <w:rFonts w:ascii="標楷體" w:eastAsia="標楷體" w:hAnsi="標楷體" w:hint="eastAsia"/>
        </w:rPr>
        <w:t>季殿賽之外，進球</w:t>
      </w:r>
      <w:r w:rsidR="008422FA" w:rsidRPr="00DE7071">
        <w:rPr>
          <w:rFonts w:ascii="標楷體" w:eastAsia="標楷體" w:hAnsi="標楷體" w:hint="eastAsia"/>
        </w:rPr>
        <w:t>後與犯規</w:t>
      </w:r>
      <w:r w:rsidRPr="00DE7071">
        <w:rPr>
          <w:rFonts w:ascii="標楷體" w:eastAsia="標楷體" w:hAnsi="標楷體" w:hint="eastAsia"/>
        </w:rPr>
        <w:t>時不</w:t>
      </w:r>
      <w:r w:rsidR="00882248" w:rsidRPr="00DE7071">
        <w:rPr>
          <w:rFonts w:ascii="標楷體" w:eastAsia="標楷體" w:hAnsi="標楷體" w:hint="eastAsia"/>
        </w:rPr>
        <w:t>停表。</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犯規次數之計算：記個人犯規，個人犯規達五次則犯滿畢業；每節團隊犯規超過四次則他隊進入加罰狀態﹙即從第五次開始算起﹚。</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前一二節進攻框為靠近對方球員席的框，第三節交換進攻框。</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除第一節開賽進行跳球外，其餘爭球狀況皆採球權輪替。</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採計２４秒進攻違例和8秒過半場之進攻違例。</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除以上規定之規則外，其餘規則依照國際籃球總會所規定之規則，惟大會保留修改規則之權力。</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比賽過程中若有任何爭議最終判決以大會裁判長判決為主。</w:t>
      </w:r>
    </w:p>
    <w:p w:rsidR="00882248" w:rsidRPr="00DE7071" w:rsidRDefault="00882248" w:rsidP="00DE7071">
      <w:pPr>
        <w:pStyle w:val="a7"/>
        <w:numPr>
          <w:ilvl w:val="0"/>
          <w:numId w:val="16"/>
        </w:numPr>
        <w:ind w:leftChars="0"/>
        <w:rPr>
          <w:rFonts w:ascii="標楷體" w:eastAsia="標楷體" w:hAnsi="標楷體"/>
        </w:rPr>
      </w:pPr>
      <w:r w:rsidRPr="00DE7071">
        <w:rPr>
          <w:rFonts w:ascii="標楷體" w:eastAsia="標楷體" w:hAnsi="標楷體" w:hint="eastAsia"/>
        </w:rPr>
        <w:t>大會僅提供比賽用球，請各隊自備球具。</w:t>
      </w:r>
    </w:p>
    <w:p w:rsidR="00882248" w:rsidRPr="00DE7071" w:rsidRDefault="008E06A2" w:rsidP="00DE7071">
      <w:pPr>
        <w:pStyle w:val="a7"/>
        <w:numPr>
          <w:ilvl w:val="0"/>
          <w:numId w:val="16"/>
        </w:numPr>
        <w:ind w:leftChars="0"/>
        <w:rPr>
          <w:rFonts w:ascii="標楷體" w:eastAsia="標楷體" w:hAnsi="標楷體"/>
        </w:rPr>
      </w:pPr>
      <w:r w:rsidRPr="00DE7071">
        <w:rPr>
          <w:rFonts w:ascii="標楷體" w:eastAsia="標楷體" w:hAnsi="標楷體" w:hint="eastAsia"/>
        </w:rPr>
        <w:t>打假球、冒名打球者，該比賽隊伍一律判定為輸，並且相關球員下一場比賽禁賽。</w:t>
      </w:r>
    </w:p>
    <w:p w:rsidR="009103E0" w:rsidRPr="00DE7071" w:rsidRDefault="009103E0" w:rsidP="00DE7071">
      <w:pPr>
        <w:pStyle w:val="a7"/>
        <w:numPr>
          <w:ilvl w:val="0"/>
          <w:numId w:val="16"/>
        </w:numPr>
        <w:ind w:leftChars="0"/>
        <w:rPr>
          <w:rFonts w:ascii="標楷體" w:eastAsia="標楷體" w:hAnsi="標楷體"/>
        </w:rPr>
      </w:pPr>
      <w:r w:rsidRPr="00DE7071">
        <w:rPr>
          <w:rFonts w:ascii="標楷體" w:eastAsia="標楷體" w:hAnsi="標楷體" w:hint="eastAsia"/>
        </w:rPr>
        <w:t>使用6號球比賽。</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晉級辦法：</w:t>
      </w:r>
    </w:p>
    <w:p w:rsidR="009103E0" w:rsidRPr="00DE7071" w:rsidRDefault="009103E0" w:rsidP="00DE7071">
      <w:pPr>
        <w:pStyle w:val="a7"/>
        <w:numPr>
          <w:ilvl w:val="0"/>
          <w:numId w:val="17"/>
        </w:numPr>
        <w:ind w:leftChars="0"/>
        <w:rPr>
          <w:rFonts w:ascii="標楷體" w:eastAsia="標楷體" w:hAnsi="標楷體"/>
        </w:rPr>
      </w:pPr>
      <w:r w:rsidRPr="00DE7071">
        <w:rPr>
          <w:rFonts w:ascii="標楷體" w:eastAsia="標楷體" w:hAnsi="標楷體" w:hint="eastAsia"/>
        </w:rPr>
        <w:t>將依報名情形決議採何種賽制，詳細賽程可至大粧盃網站觀看。</w:t>
      </w:r>
    </w:p>
    <w:p w:rsidR="009103E0" w:rsidRPr="00DE7071" w:rsidRDefault="009103E0" w:rsidP="00DE7071">
      <w:pPr>
        <w:pStyle w:val="a7"/>
        <w:numPr>
          <w:ilvl w:val="0"/>
          <w:numId w:val="17"/>
        </w:numPr>
        <w:ind w:leftChars="0"/>
        <w:rPr>
          <w:rFonts w:ascii="標楷體" w:eastAsia="標楷體" w:hAnsi="標楷體"/>
        </w:rPr>
      </w:pPr>
      <w:r w:rsidRPr="00DE7071">
        <w:rPr>
          <w:rFonts w:ascii="標楷體" w:eastAsia="標楷體" w:hAnsi="標楷體" w:hint="eastAsia"/>
        </w:rPr>
        <w:t>棄權者，比賽以０：１５敗。</w:t>
      </w:r>
    </w:p>
    <w:p w:rsidR="009103E0" w:rsidRPr="00DE7071" w:rsidRDefault="009103E0" w:rsidP="00DE7071">
      <w:pPr>
        <w:pStyle w:val="a7"/>
        <w:numPr>
          <w:ilvl w:val="0"/>
          <w:numId w:val="17"/>
        </w:numPr>
        <w:ind w:leftChars="0"/>
        <w:rPr>
          <w:rFonts w:ascii="標楷體" w:eastAsia="標楷體" w:hAnsi="標楷體"/>
          <w:lang w:val="zh-TW"/>
        </w:rPr>
      </w:pPr>
      <w:r w:rsidRPr="00DE7071">
        <w:rPr>
          <w:rFonts w:ascii="標楷體" w:eastAsia="標楷體" w:hAnsi="標楷體" w:hint="eastAsia"/>
          <w:lang w:val="zh-TW"/>
        </w:rPr>
        <w:t>以各組勝場數為優先判決方式。若各組中有勝場數相同之隊伍，則依序比較對戰得失分差，對戰結果</w:t>
      </w:r>
    </w:p>
    <w:p w:rsidR="009103E0" w:rsidRPr="00DE7071" w:rsidRDefault="009103E0" w:rsidP="00DE7071">
      <w:pPr>
        <w:pStyle w:val="a7"/>
        <w:numPr>
          <w:ilvl w:val="0"/>
          <w:numId w:val="17"/>
        </w:numPr>
        <w:ind w:leftChars="0"/>
        <w:rPr>
          <w:rFonts w:ascii="標楷體" w:eastAsia="標楷體" w:hAnsi="標楷體"/>
        </w:rPr>
      </w:pPr>
      <w:r w:rsidRPr="00DE7071">
        <w:rPr>
          <w:rFonts w:ascii="標楷體" w:eastAsia="標楷體" w:hAnsi="標楷體" w:hint="eastAsia"/>
        </w:rPr>
        <w:t>各隊得設領隊裁判、隊長各一人。</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獎勵辦法：</w:t>
      </w:r>
    </w:p>
    <w:p w:rsidR="009103E0" w:rsidRPr="002B68DB" w:rsidRDefault="009103E0" w:rsidP="002B7DB6">
      <w:r w:rsidRPr="002B7DB6">
        <w:rPr>
          <w:rFonts w:ascii="標楷體" w:eastAsia="標楷體" w:hAnsi="標楷體" w:hint="eastAsia"/>
        </w:rPr>
        <w:t>冠軍、亞軍、季軍各頒發獎盃一座</w:t>
      </w:r>
      <w:r w:rsidR="008E06A2">
        <w:rPr>
          <w:rFonts w:ascii="標楷體" w:eastAsia="標楷體" w:hAnsi="標楷體" w:hint="eastAsia"/>
        </w:rPr>
        <w:t>以及獎金</w:t>
      </w:r>
      <w:r w:rsidRPr="002B7DB6">
        <w:rPr>
          <w:rFonts w:ascii="標楷體" w:eastAsia="標楷體" w:hAnsi="標楷體" w:hint="eastAsia"/>
        </w:rPr>
        <w:t>。</w:t>
      </w:r>
    </w:p>
    <w:p w:rsidR="009103E0" w:rsidRDefault="009103E0" w:rsidP="009103E0"/>
    <w:p w:rsidR="00E50180" w:rsidRDefault="00E50180" w:rsidP="009103E0"/>
    <w:p w:rsidR="00BE40DD" w:rsidRDefault="00BE40DD">
      <w:pPr>
        <w:widowControl/>
      </w:pPr>
      <w:r>
        <w:br w:type="page"/>
      </w:r>
    </w:p>
    <w:p w:rsidR="009103E0" w:rsidRDefault="009103E0" w:rsidP="009103E0">
      <w:r>
        <w:rPr>
          <w:rFonts w:hint="eastAsia"/>
        </w:rPr>
        <w:lastRenderedPageBreak/>
        <w:t xml:space="preserve">學校名稱：　　　　　</w:t>
      </w:r>
      <w:r>
        <w:rPr>
          <w:rFonts w:hint="eastAsia"/>
        </w:rPr>
        <w:t xml:space="preserve">           </w:t>
      </w:r>
      <w:r>
        <w:rPr>
          <w:rFonts w:hint="eastAsia"/>
        </w:rPr>
        <w:t xml:space="preserve">隊名：　</w:t>
      </w:r>
      <w:r>
        <w:rPr>
          <w:rFonts w:hint="eastAsia"/>
        </w:rPr>
        <w:t xml:space="preserve">                </w:t>
      </w:r>
      <w:r>
        <w:rPr>
          <w:rFonts w:hint="eastAsia"/>
        </w:rPr>
        <w:t>領隊：</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2199"/>
        <w:gridCol w:w="1752"/>
        <w:gridCol w:w="2626"/>
        <w:gridCol w:w="2693"/>
      </w:tblGrid>
      <w:tr w:rsidR="009103E0" w:rsidTr="00DE7071">
        <w:trPr>
          <w:cantSplit/>
          <w:trHeight w:val="968"/>
          <w:jc w:val="center"/>
        </w:trPr>
        <w:tc>
          <w:tcPr>
            <w:tcW w:w="549" w:type="dxa"/>
            <w:vAlign w:val="center"/>
          </w:tcPr>
          <w:p w:rsidR="009103E0" w:rsidRDefault="009103E0" w:rsidP="000C48DF">
            <w:pPr>
              <w:jc w:val="center"/>
            </w:pPr>
          </w:p>
        </w:tc>
        <w:tc>
          <w:tcPr>
            <w:tcW w:w="2199" w:type="dxa"/>
            <w:vAlign w:val="center"/>
          </w:tcPr>
          <w:p w:rsidR="009103E0" w:rsidRDefault="009103E0" w:rsidP="000C48DF">
            <w:pPr>
              <w:jc w:val="center"/>
              <w:rPr>
                <w:b/>
                <w:bCs/>
              </w:rPr>
            </w:pPr>
            <w:r>
              <w:rPr>
                <w:rFonts w:hint="eastAsia"/>
                <w:b/>
                <w:bCs/>
              </w:rPr>
              <w:t>球員姓名</w:t>
            </w:r>
          </w:p>
        </w:tc>
        <w:tc>
          <w:tcPr>
            <w:tcW w:w="1752" w:type="dxa"/>
            <w:vAlign w:val="center"/>
          </w:tcPr>
          <w:p w:rsidR="009103E0" w:rsidRDefault="009103E0" w:rsidP="000C48DF">
            <w:pPr>
              <w:jc w:val="center"/>
              <w:rPr>
                <w:b/>
                <w:bCs/>
              </w:rPr>
            </w:pPr>
            <w:r>
              <w:rPr>
                <w:rFonts w:hint="eastAsia"/>
                <w:b/>
                <w:bCs/>
              </w:rPr>
              <w:t>背號</w:t>
            </w:r>
          </w:p>
        </w:tc>
        <w:tc>
          <w:tcPr>
            <w:tcW w:w="2626" w:type="dxa"/>
            <w:vAlign w:val="center"/>
          </w:tcPr>
          <w:p w:rsidR="009103E0" w:rsidRDefault="009103E0" w:rsidP="000C48DF">
            <w:pPr>
              <w:jc w:val="center"/>
              <w:rPr>
                <w:b/>
                <w:bCs/>
              </w:rPr>
            </w:pPr>
            <w:r>
              <w:rPr>
                <w:rFonts w:hint="eastAsia"/>
                <w:b/>
                <w:bCs/>
              </w:rPr>
              <w:t>出生日期</w:t>
            </w:r>
          </w:p>
          <w:p w:rsidR="009103E0" w:rsidRDefault="009103E0" w:rsidP="000C48DF">
            <w:pPr>
              <w:jc w:val="center"/>
              <w:rPr>
                <w:b/>
                <w:bCs/>
              </w:rPr>
            </w:pPr>
            <w:r>
              <w:rPr>
                <w:b/>
                <w:bCs/>
              </w:rPr>
              <w:t>(</w:t>
            </w:r>
            <w:r>
              <w:rPr>
                <w:rFonts w:hint="eastAsia"/>
                <w:b/>
                <w:bCs/>
              </w:rPr>
              <w:t>年</w:t>
            </w:r>
            <w:r>
              <w:rPr>
                <w:rFonts w:hint="eastAsia"/>
                <w:b/>
                <w:bCs/>
              </w:rPr>
              <w:t>/</w:t>
            </w:r>
            <w:r>
              <w:rPr>
                <w:rFonts w:hint="eastAsia"/>
                <w:b/>
                <w:bCs/>
              </w:rPr>
              <w:t>月</w:t>
            </w:r>
            <w:r>
              <w:rPr>
                <w:rFonts w:hint="eastAsia"/>
                <w:b/>
                <w:bCs/>
              </w:rPr>
              <w:t>/</w:t>
            </w:r>
            <w:r>
              <w:rPr>
                <w:rFonts w:hint="eastAsia"/>
                <w:b/>
                <w:bCs/>
              </w:rPr>
              <w:t>日</w:t>
            </w:r>
            <w:r>
              <w:rPr>
                <w:b/>
                <w:bCs/>
              </w:rPr>
              <w:t>)</w:t>
            </w:r>
          </w:p>
        </w:tc>
        <w:tc>
          <w:tcPr>
            <w:tcW w:w="2693" w:type="dxa"/>
            <w:vAlign w:val="center"/>
          </w:tcPr>
          <w:p w:rsidR="009103E0" w:rsidRDefault="002147CF" w:rsidP="000C48DF">
            <w:pPr>
              <w:jc w:val="center"/>
              <w:rPr>
                <w:b/>
                <w:bCs/>
              </w:rPr>
            </w:pPr>
            <w:r>
              <w:rPr>
                <w:rFonts w:hint="eastAsia"/>
                <w:b/>
                <w:bCs/>
              </w:rPr>
              <w:t>備註</w:t>
            </w:r>
          </w:p>
        </w:tc>
      </w:tr>
      <w:tr w:rsidR="009103E0" w:rsidTr="00DE7071">
        <w:trPr>
          <w:cantSplit/>
          <w:trHeight w:val="631"/>
          <w:jc w:val="center"/>
        </w:trPr>
        <w:tc>
          <w:tcPr>
            <w:tcW w:w="549" w:type="dxa"/>
            <w:vAlign w:val="center"/>
          </w:tcPr>
          <w:p w:rsidR="009103E0" w:rsidRDefault="009103E0" w:rsidP="000C48DF">
            <w:pPr>
              <w:jc w:val="center"/>
              <w:rPr>
                <w:b/>
                <w:bCs/>
              </w:rPr>
            </w:pPr>
            <w:r>
              <w:rPr>
                <w:rFonts w:hint="eastAsia"/>
                <w:b/>
                <w:bCs/>
              </w:rPr>
              <w:t>1</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07"/>
          <w:jc w:val="center"/>
        </w:trPr>
        <w:tc>
          <w:tcPr>
            <w:tcW w:w="549" w:type="dxa"/>
            <w:vAlign w:val="center"/>
          </w:tcPr>
          <w:p w:rsidR="009103E0" w:rsidRDefault="009103E0" w:rsidP="000C48DF">
            <w:pPr>
              <w:jc w:val="center"/>
              <w:rPr>
                <w:b/>
                <w:bCs/>
              </w:rPr>
            </w:pPr>
            <w:r>
              <w:rPr>
                <w:rFonts w:hint="eastAsia"/>
                <w:b/>
                <w:bCs/>
              </w:rPr>
              <w:t>2</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698"/>
          <w:jc w:val="center"/>
        </w:trPr>
        <w:tc>
          <w:tcPr>
            <w:tcW w:w="549" w:type="dxa"/>
            <w:vAlign w:val="center"/>
          </w:tcPr>
          <w:p w:rsidR="009103E0" w:rsidRDefault="009103E0" w:rsidP="000C48DF">
            <w:pPr>
              <w:jc w:val="center"/>
              <w:rPr>
                <w:b/>
                <w:bCs/>
              </w:rPr>
            </w:pPr>
            <w:r>
              <w:rPr>
                <w:rFonts w:hint="eastAsia"/>
                <w:b/>
                <w:bCs/>
              </w:rPr>
              <w:t>3</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626" w:type="dxa"/>
          </w:tcPr>
          <w:p w:rsidR="009103E0" w:rsidRPr="00F43D43" w:rsidRDefault="009103E0" w:rsidP="000C48DF">
            <w:pPr>
              <w:jc w:val="center"/>
            </w:pPr>
            <w:r w:rsidRPr="00F43D43">
              <w:t xml:space="preserve">  </w:t>
            </w:r>
          </w:p>
        </w:tc>
        <w:tc>
          <w:tcPr>
            <w:tcW w:w="2693" w:type="dxa"/>
          </w:tcPr>
          <w:p w:rsidR="009103E0" w:rsidRDefault="009103E0" w:rsidP="000C48DF">
            <w:pPr>
              <w:jc w:val="center"/>
            </w:pPr>
          </w:p>
        </w:tc>
      </w:tr>
      <w:tr w:rsidR="009103E0" w:rsidTr="00DE7071">
        <w:trPr>
          <w:cantSplit/>
          <w:trHeight w:val="718"/>
          <w:jc w:val="center"/>
        </w:trPr>
        <w:tc>
          <w:tcPr>
            <w:tcW w:w="549" w:type="dxa"/>
            <w:vAlign w:val="center"/>
          </w:tcPr>
          <w:p w:rsidR="009103E0" w:rsidRDefault="009103E0" w:rsidP="000C48DF">
            <w:pPr>
              <w:jc w:val="center"/>
              <w:rPr>
                <w:b/>
                <w:bCs/>
              </w:rPr>
            </w:pPr>
            <w:r>
              <w:rPr>
                <w:rFonts w:hint="eastAsia"/>
                <w:b/>
                <w:bCs/>
              </w:rPr>
              <w:t>4</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1"/>
          <w:jc w:val="center"/>
        </w:trPr>
        <w:tc>
          <w:tcPr>
            <w:tcW w:w="549" w:type="dxa"/>
            <w:vAlign w:val="center"/>
          </w:tcPr>
          <w:p w:rsidR="009103E0" w:rsidRDefault="009103E0" w:rsidP="000C48DF">
            <w:pPr>
              <w:jc w:val="center"/>
              <w:rPr>
                <w:b/>
                <w:bCs/>
              </w:rPr>
            </w:pPr>
            <w:r>
              <w:rPr>
                <w:rFonts w:hint="eastAsia"/>
                <w:b/>
                <w:bCs/>
              </w:rPr>
              <w:t>5</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03"/>
          <w:jc w:val="center"/>
        </w:trPr>
        <w:tc>
          <w:tcPr>
            <w:tcW w:w="549" w:type="dxa"/>
            <w:vAlign w:val="center"/>
          </w:tcPr>
          <w:p w:rsidR="009103E0" w:rsidRDefault="009103E0" w:rsidP="000C48DF">
            <w:pPr>
              <w:jc w:val="center"/>
              <w:rPr>
                <w:b/>
                <w:bCs/>
              </w:rPr>
            </w:pPr>
            <w:r>
              <w:rPr>
                <w:rFonts w:hint="eastAsia"/>
                <w:b/>
                <w:bCs/>
              </w:rPr>
              <w:t>6</w:t>
            </w:r>
          </w:p>
        </w:tc>
        <w:tc>
          <w:tcPr>
            <w:tcW w:w="2199" w:type="dxa"/>
          </w:tcPr>
          <w:p w:rsidR="009103E0" w:rsidRPr="00F43D43"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08"/>
          <w:jc w:val="center"/>
        </w:trPr>
        <w:tc>
          <w:tcPr>
            <w:tcW w:w="549" w:type="dxa"/>
            <w:vAlign w:val="center"/>
          </w:tcPr>
          <w:p w:rsidR="009103E0" w:rsidRDefault="009103E0" w:rsidP="000C48DF">
            <w:pPr>
              <w:jc w:val="center"/>
              <w:rPr>
                <w:b/>
                <w:bCs/>
              </w:rPr>
            </w:pPr>
            <w:r>
              <w:rPr>
                <w:rFonts w:hint="eastAsia"/>
                <w:b/>
                <w:bCs/>
              </w:rPr>
              <w:t>7</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4"/>
          <w:jc w:val="center"/>
        </w:trPr>
        <w:tc>
          <w:tcPr>
            <w:tcW w:w="549" w:type="dxa"/>
            <w:vAlign w:val="center"/>
          </w:tcPr>
          <w:p w:rsidR="009103E0" w:rsidRDefault="009103E0" w:rsidP="000C48DF">
            <w:pPr>
              <w:jc w:val="center"/>
              <w:rPr>
                <w:b/>
                <w:bCs/>
              </w:rPr>
            </w:pPr>
            <w:r>
              <w:rPr>
                <w:rFonts w:hint="eastAsia"/>
                <w:b/>
                <w:bCs/>
              </w:rPr>
              <w:t>8</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07"/>
          <w:jc w:val="center"/>
        </w:trPr>
        <w:tc>
          <w:tcPr>
            <w:tcW w:w="549" w:type="dxa"/>
            <w:vAlign w:val="center"/>
          </w:tcPr>
          <w:p w:rsidR="009103E0" w:rsidRDefault="009103E0" w:rsidP="000C48DF">
            <w:pPr>
              <w:jc w:val="center"/>
              <w:rPr>
                <w:b/>
                <w:bCs/>
              </w:rPr>
            </w:pPr>
            <w:r>
              <w:rPr>
                <w:rFonts w:hint="eastAsia"/>
                <w:b/>
                <w:bCs/>
              </w:rPr>
              <w:t>9</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2"/>
          <w:jc w:val="center"/>
        </w:trPr>
        <w:tc>
          <w:tcPr>
            <w:tcW w:w="549" w:type="dxa"/>
            <w:vAlign w:val="center"/>
          </w:tcPr>
          <w:p w:rsidR="009103E0" w:rsidRDefault="009103E0" w:rsidP="000C48DF">
            <w:pPr>
              <w:jc w:val="center"/>
              <w:rPr>
                <w:b/>
                <w:bCs/>
              </w:rPr>
            </w:pPr>
            <w:r>
              <w:rPr>
                <w:rFonts w:hint="eastAsia"/>
                <w:b/>
                <w:bCs/>
              </w:rPr>
              <w:t>10</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2"/>
          <w:jc w:val="center"/>
        </w:trPr>
        <w:tc>
          <w:tcPr>
            <w:tcW w:w="549" w:type="dxa"/>
            <w:vAlign w:val="center"/>
          </w:tcPr>
          <w:p w:rsidR="009103E0" w:rsidRPr="00A7764F" w:rsidRDefault="009103E0" w:rsidP="000C48DF">
            <w:pPr>
              <w:jc w:val="center"/>
              <w:rPr>
                <w:b/>
                <w:bCs/>
                <w:sz w:val="22"/>
              </w:rPr>
            </w:pPr>
            <w:r>
              <w:rPr>
                <w:rFonts w:hint="eastAsia"/>
                <w:b/>
                <w:bCs/>
              </w:rPr>
              <w:t>11</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2"/>
          <w:jc w:val="center"/>
        </w:trPr>
        <w:tc>
          <w:tcPr>
            <w:tcW w:w="549" w:type="dxa"/>
            <w:vAlign w:val="center"/>
          </w:tcPr>
          <w:p w:rsidR="009103E0" w:rsidRDefault="009103E0" w:rsidP="000C48DF">
            <w:pPr>
              <w:jc w:val="center"/>
              <w:rPr>
                <w:b/>
                <w:bCs/>
              </w:rPr>
            </w:pPr>
            <w:r>
              <w:rPr>
                <w:rFonts w:hint="eastAsia"/>
                <w:b/>
                <w:bCs/>
              </w:rPr>
              <w:t>12</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2"/>
          <w:jc w:val="center"/>
        </w:trPr>
        <w:tc>
          <w:tcPr>
            <w:tcW w:w="549" w:type="dxa"/>
            <w:vAlign w:val="center"/>
          </w:tcPr>
          <w:p w:rsidR="009103E0" w:rsidRDefault="009103E0" w:rsidP="000C48DF">
            <w:pPr>
              <w:jc w:val="center"/>
              <w:rPr>
                <w:b/>
                <w:bCs/>
              </w:rPr>
            </w:pPr>
            <w:r>
              <w:rPr>
                <w:rFonts w:hint="eastAsia"/>
                <w:b/>
                <w:bCs/>
              </w:rPr>
              <w:t>13</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2"/>
          <w:jc w:val="center"/>
        </w:trPr>
        <w:tc>
          <w:tcPr>
            <w:tcW w:w="549" w:type="dxa"/>
            <w:vAlign w:val="center"/>
          </w:tcPr>
          <w:p w:rsidR="009103E0" w:rsidRDefault="009103E0" w:rsidP="000C48DF">
            <w:pPr>
              <w:jc w:val="center"/>
              <w:rPr>
                <w:b/>
                <w:bCs/>
              </w:rPr>
            </w:pPr>
            <w:r>
              <w:rPr>
                <w:rFonts w:hint="eastAsia"/>
                <w:b/>
                <w:bCs/>
              </w:rPr>
              <w:t>14</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r w:rsidR="009103E0" w:rsidTr="00DE7071">
        <w:trPr>
          <w:cantSplit/>
          <w:trHeight w:val="712"/>
          <w:jc w:val="center"/>
        </w:trPr>
        <w:tc>
          <w:tcPr>
            <w:tcW w:w="549" w:type="dxa"/>
            <w:vAlign w:val="center"/>
          </w:tcPr>
          <w:p w:rsidR="009103E0" w:rsidRDefault="009103E0" w:rsidP="000C48DF">
            <w:pPr>
              <w:jc w:val="center"/>
              <w:rPr>
                <w:b/>
                <w:bCs/>
              </w:rPr>
            </w:pPr>
            <w:r>
              <w:rPr>
                <w:rFonts w:hint="eastAsia"/>
                <w:b/>
                <w:bCs/>
              </w:rPr>
              <w:t>15</w:t>
            </w:r>
          </w:p>
        </w:tc>
        <w:tc>
          <w:tcPr>
            <w:tcW w:w="2199" w:type="dxa"/>
          </w:tcPr>
          <w:p w:rsidR="009103E0" w:rsidRDefault="009103E0" w:rsidP="000C48DF">
            <w:pPr>
              <w:jc w:val="center"/>
            </w:pPr>
          </w:p>
        </w:tc>
        <w:tc>
          <w:tcPr>
            <w:tcW w:w="1752" w:type="dxa"/>
          </w:tcPr>
          <w:p w:rsidR="009103E0" w:rsidRDefault="009103E0" w:rsidP="000C48DF">
            <w:pPr>
              <w:jc w:val="center"/>
            </w:pPr>
          </w:p>
        </w:tc>
        <w:tc>
          <w:tcPr>
            <w:tcW w:w="2626" w:type="dxa"/>
          </w:tcPr>
          <w:p w:rsidR="009103E0" w:rsidRDefault="009103E0" w:rsidP="000C48DF">
            <w:pPr>
              <w:jc w:val="center"/>
            </w:pPr>
          </w:p>
        </w:tc>
        <w:tc>
          <w:tcPr>
            <w:tcW w:w="2693" w:type="dxa"/>
          </w:tcPr>
          <w:p w:rsidR="009103E0" w:rsidRDefault="009103E0" w:rsidP="000C48DF">
            <w:pPr>
              <w:jc w:val="center"/>
            </w:pPr>
          </w:p>
        </w:tc>
      </w:tr>
    </w:tbl>
    <w:p w:rsidR="002B7DB6" w:rsidRPr="002B7DB6" w:rsidRDefault="002B7DB6" w:rsidP="002B7DB6">
      <w:pPr>
        <w:rPr>
          <w:b/>
          <w:bCs/>
        </w:rPr>
      </w:pPr>
      <w:r w:rsidRPr="002B7DB6">
        <w:rPr>
          <w:rFonts w:hint="eastAsia"/>
        </w:rPr>
        <w:t>注意事項：</w:t>
      </w:r>
      <w:r w:rsidRPr="002B7DB6">
        <w:rPr>
          <w:rFonts w:hint="eastAsia"/>
        </w:rPr>
        <w:t>1.</w:t>
      </w:r>
      <w:r w:rsidRPr="002B7DB6">
        <w:rPr>
          <w:rFonts w:hint="eastAsia"/>
        </w:rPr>
        <w:t>若報兩隊請自行複製第二份</w:t>
      </w:r>
      <w:r w:rsidRPr="002B7DB6">
        <w:rPr>
          <w:rFonts w:hint="eastAsia"/>
        </w:rPr>
        <w:t>2.</w:t>
      </w:r>
      <w:r w:rsidRPr="002B7DB6">
        <w:rPr>
          <w:rFonts w:hint="eastAsia"/>
        </w:rPr>
        <w:t>報名表請於</w:t>
      </w:r>
      <w:r w:rsidRPr="002B7DB6">
        <w:rPr>
          <w:rFonts w:ascii="微軟正黑體" w:eastAsia="微軟正黑體" w:hAnsi="微軟正黑體" w:hint="eastAsia"/>
        </w:rPr>
        <w:t>201</w:t>
      </w:r>
      <w:r w:rsidRPr="002B7DB6">
        <w:rPr>
          <w:rFonts w:ascii="微軟正黑體" w:eastAsia="微軟正黑體" w:hAnsi="微軟正黑體"/>
        </w:rPr>
        <w:t>8</w:t>
      </w:r>
      <w:r w:rsidRPr="002B7DB6">
        <w:rPr>
          <w:rFonts w:ascii="微軟正黑體" w:eastAsia="微軟正黑體" w:hAnsi="微軟正黑體" w:hint="eastAsia"/>
        </w:rPr>
        <w:t>/1/1</w:t>
      </w:r>
      <w:r w:rsidRPr="002B7DB6">
        <w:rPr>
          <w:rFonts w:ascii="微軟正黑體" w:eastAsia="微軟正黑體" w:hAnsi="微軟正黑體"/>
        </w:rPr>
        <w:t>2</w:t>
      </w:r>
      <w:r w:rsidRPr="002B7DB6">
        <w:t xml:space="preserve"> (</w:t>
      </w:r>
      <w:r w:rsidRPr="002B7DB6">
        <w:rPr>
          <w:rFonts w:hint="eastAsia"/>
        </w:rPr>
        <w:t>五</w:t>
      </w:r>
      <w:r w:rsidRPr="002B7DB6">
        <w:t>)</w:t>
      </w:r>
      <w:r w:rsidRPr="002B7DB6">
        <w:rPr>
          <w:rFonts w:hint="eastAsia"/>
        </w:rPr>
        <w:t>前寄回</w:t>
      </w:r>
    </w:p>
    <w:p w:rsidR="002B7DB6" w:rsidRPr="002B7DB6" w:rsidRDefault="002B7DB6" w:rsidP="002B7DB6">
      <w:pPr>
        <w:rPr>
          <w:rFonts w:ascii="標楷體" w:eastAsia="標楷體" w:hAnsi="標楷體"/>
          <w:sz w:val="28"/>
          <w:szCs w:val="28"/>
        </w:rPr>
      </w:pPr>
      <w:r w:rsidRPr="002B7DB6">
        <w:rPr>
          <w:rFonts w:ascii="標楷體" w:eastAsia="標楷體" w:hAnsi="標楷體" w:hint="eastAsia"/>
          <w:sz w:val="28"/>
          <w:szCs w:val="28"/>
        </w:rPr>
        <w:t>聯絡代表姓名:              聯絡電話：</w:t>
      </w:r>
    </w:p>
    <w:p w:rsidR="006740CF" w:rsidRPr="002B7DB6" w:rsidRDefault="006740CF" w:rsidP="009103E0">
      <w:pPr>
        <w:jc w:val="center"/>
        <w:rPr>
          <w:rFonts w:ascii="標楷體" w:eastAsia="標楷體" w:hAnsi="標楷體"/>
          <w:b/>
        </w:rPr>
      </w:pPr>
    </w:p>
    <w:p w:rsidR="006740CF" w:rsidRDefault="006740CF" w:rsidP="009103E0">
      <w:pPr>
        <w:jc w:val="center"/>
        <w:rPr>
          <w:rFonts w:ascii="標楷體" w:eastAsia="標楷體" w:hAnsi="標楷體"/>
          <w:b/>
        </w:rPr>
      </w:pPr>
    </w:p>
    <w:p w:rsidR="00BE40DD" w:rsidRDefault="00BE40DD">
      <w:pPr>
        <w:widowControl/>
        <w:rPr>
          <w:rFonts w:ascii="標楷體" w:eastAsia="標楷體" w:hAnsi="標楷體"/>
          <w:b/>
        </w:rPr>
      </w:pPr>
      <w:r>
        <w:rPr>
          <w:rFonts w:ascii="標楷體" w:eastAsia="標楷體" w:hAnsi="標楷體"/>
          <w:b/>
        </w:rPr>
        <w:br w:type="page"/>
      </w:r>
    </w:p>
    <w:p w:rsidR="009103E0" w:rsidRDefault="009103E0" w:rsidP="009103E0">
      <w:pPr>
        <w:jc w:val="center"/>
        <w:rPr>
          <w:rFonts w:ascii="標楷體" w:eastAsia="標楷體" w:hAnsi="標楷體"/>
          <w:b/>
        </w:rPr>
      </w:pPr>
      <w:r w:rsidRPr="002B68DB">
        <w:rPr>
          <w:rFonts w:ascii="標楷體" w:eastAsia="標楷體" w:hAnsi="標楷體"/>
          <w:b/>
        </w:rPr>
        <w:lastRenderedPageBreak/>
        <w:t>【</w:t>
      </w:r>
      <w:r>
        <w:rPr>
          <w:rFonts w:ascii="標楷體" w:eastAsia="標楷體" w:hAnsi="標楷體" w:hint="eastAsia"/>
          <w:b/>
        </w:rPr>
        <w:t>男排</w:t>
      </w:r>
      <w:r w:rsidRPr="002B68DB">
        <w:rPr>
          <w:rFonts w:ascii="標楷體" w:eastAsia="標楷體" w:hAnsi="標楷體" w:hint="eastAsia"/>
          <w:b/>
        </w:rPr>
        <w:t>】</w:t>
      </w:r>
    </w:p>
    <w:p w:rsidR="00882248" w:rsidRPr="002B7DB6" w:rsidRDefault="00882248" w:rsidP="002B7DB6">
      <w:pPr>
        <w:rPr>
          <w:rFonts w:ascii="標楷體" w:eastAsia="標楷體" w:hAnsi="標楷體"/>
          <w:u w:val="single"/>
        </w:rPr>
      </w:pPr>
      <w:r w:rsidRPr="002B7DB6">
        <w:rPr>
          <w:rFonts w:ascii="標楷體" w:eastAsia="標楷體" w:hAnsi="標楷體" w:hint="eastAsia"/>
          <w:u w:val="single"/>
        </w:rPr>
        <w:t>比賽規則：</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一校至多報兩隊。</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每一位球員不得重複報隊出賽，每隊六人，每場比賽限登錄十二人。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各參賽隊伍應提前半小時到達比賽場地準備比賽（以大會時間為準，逾比賽時間十分鐘未出場者，以棄權論）。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球員出場比賽時，請攜帶學生證以備隨時查驗，違者不得出場比賽。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比賽時須統一服裝，包括衣服的顏色樣式；鞋子不在此限。衣服上請務</w:t>
      </w:r>
      <w:r w:rsidR="008E06A2" w:rsidRPr="00DE7071">
        <w:rPr>
          <w:rFonts w:ascii="標楷體" w:eastAsia="標楷體" w:hAnsi="標楷體" w:hint="eastAsia"/>
        </w:rPr>
        <w:t>必有明顯可辨識之號碼且不能重複，若衣服與褲子號碼不同，則以衣服</w:t>
      </w:r>
      <w:r w:rsidRPr="00DE7071">
        <w:rPr>
          <w:rFonts w:ascii="標楷體" w:eastAsia="標楷體" w:hAnsi="標楷體" w:hint="eastAsia"/>
        </w:rPr>
        <w:t xml:space="preserve">號碼為標準。若無球衣、球褲則視為非該隊球員，裁判可判定不得上場比賽。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比賽方式採６人制排球，３戰２勝，落地得分。列隊時雙方隊長猜拳決定發球權。（第一、二場先得２５分者勝，第三場先得１５分者勝達八分時必須換場；若比數為２４：２４或１４：１４則比賽至領先對方２分者勝）。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發球可觸網過場。發球員於裁判鳴笛後８秒內需將球發出。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每隊每局可有兩次暫停(每次３０秒)。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若比賽有爭議球時，則由隊長向裁判提出疑問，不得有叫囂情況產生，必要時裁判有權力終止該場比賽且決定勝負。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除以上規定之規則外，其餘規則依照國際排球總會所規定之規則，惟大會保留修改規則之權力。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 xml:space="preserve">比賽過程中若有任何爭議最終判決以大會裁判長判決為主。 </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大會僅提供比賽用球，請各隊自備球具。</w:t>
      </w:r>
    </w:p>
    <w:p w:rsidR="00882248" w:rsidRPr="00DE7071" w:rsidRDefault="00882248" w:rsidP="00DE7071">
      <w:pPr>
        <w:pStyle w:val="a7"/>
        <w:numPr>
          <w:ilvl w:val="0"/>
          <w:numId w:val="18"/>
        </w:numPr>
        <w:ind w:leftChars="0"/>
        <w:rPr>
          <w:rFonts w:ascii="標楷體" w:eastAsia="標楷體" w:hAnsi="標楷體"/>
        </w:rPr>
      </w:pPr>
      <w:r w:rsidRPr="00DE7071">
        <w:rPr>
          <w:rFonts w:ascii="標楷體" w:eastAsia="標楷體" w:hAnsi="標楷體" w:hint="eastAsia"/>
        </w:rPr>
        <w:t>不可以男女混和報名。</w:t>
      </w:r>
    </w:p>
    <w:p w:rsidR="00DE7071" w:rsidRPr="00DE7071" w:rsidRDefault="008E06A2" w:rsidP="00DE7071">
      <w:pPr>
        <w:pStyle w:val="a7"/>
        <w:numPr>
          <w:ilvl w:val="0"/>
          <w:numId w:val="18"/>
        </w:numPr>
        <w:ind w:leftChars="0"/>
        <w:rPr>
          <w:rFonts w:ascii="標楷體" w:eastAsia="標楷體" w:hAnsi="標楷體"/>
        </w:rPr>
      </w:pPr>
      <w:r w:rsidRPr="00DE7071">
        <w:rPr>
          <w:rFonts w:ascii="標楷體" w:eastAsia="標楷體" w:hAnsi="標楷體" w:hint="eastAsia"/>
        </w:rPr>
        <w:t>打假球、冒名打球者，該比賽隊伍一律判定為輸，並且相關球員下一場比賽禁賽。</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晉級辦法：</w:t>
      </w:r>
    </w:p>
    <w:p w:rsidR="009103E0" w:rsidRPr="00DE7071" w:rsidRDefault="009103E0" w:rsidP="00DE7071">
      <w:pPr>
        <w:pStyle w:val="a7"/>
        <w:numPr>
          <w:ilvl w:val="0"/>
          <w:numId w:val="19"/>
        </w:numPr>
        <w:ind w:leftChars="0"/>
        <w:rPr>
          <w:rFonts w:ascii="標楷體" w:eastAsia="標楷體" w:hAnsi="標楷體"/>
        </w:rPr>
      </w:pPr>
      <w:r w:rsidRPr="00DE7071">
        <w:rPr>
          <w:rFonts w:ascii="標楷體" w:eastAsia="標楷體" w:hAnsi="標楷體" w:hint="eastAsia"/>
        </w:rPr>
        <w:t>將依報名情形決議採何種賽制，詳細賽程可至大粧盃網站觀看。</w:t>
      </w:r>
    </w:p>
    <w:p w:rsidR="009103E0" w:rsidRPr="00DE7071" w:rsidRDefault="009103E0" w:rsidP="00DE7071">
      <w:pPr>
        <w:pStyle w:val="a7"/>
        <w:numPr>
          <w:ilvl w:val="0"/>
          <w:numId w:val="19"/>
        </w:numPr>
        <w:ind w:leftChars="0"/>
        <w:rPr>
          <w:rFonts w:ascii="標楷體" w:eastAsia="標楷體" w:hAnsi="標楷體"/>
        </w:rPr>
      </w:pPr>
      <w:r w:rsidRPr="00DE7071">
        <w:rPr>
          <w:rFonts w:ascii="標楷體" w:eastAsia="標楷體" w:hAnsi="標楷體" w:hint="eastAsia"/>
        </w:rPr>
        <w:t>棄權者，比賽以０：２敗，每局比數皆為０：２５。</w:t>
      </w:r>
    </w:p>
    <w:p w:rsidR="009103E0" w:rsidRPr="00DE7071" w:rsidRDefault="009103E0" w:rsidP="00DE7071">
      <w:pPr>
        <w:pStyle w:val="a7"/>
        <w:numPr>
          <w:ilvl w:val="0"/>
          <w:numId w:val="19"/>
        </w:numPr>
        <w:ind w:leftChars="0"/>
        <w:rPr>
          <w:rFonts w:ascii="標楷體" w:eastAsia="標楷體" w:hAnsi="標楷體"/>
        </w:rPr>
      </w:pPr>
      <w:r w:rsidRPr="00DE7071">
        <w:rPr>
          <w:rFonts w:ascii="標楷體" w:eastAsia="標楷體" w:hAnsi="標楷體" w:hint="eastAsia"/>
        </w:rPr>
        <w:t>以各組勝場數為優先判決方式。若各組中有勝場數相同之隊伍，則依序比較對戰結果、對戰得失分差、總得分，若還無法分出勝負，則請大會裁判長主持抽籤決定之。</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獎勵辦法：</w:t>
      </w:r>
    </w:p>
    <w:p w:rsidR="009103E0" w:rsidRPr="002B7DB6" w:rsidRDefault="009103E0" w:rsidP="002B7DB6">
      <w:pPr>
        <w:rPr>
          <w:rFonts w:ascii="標楷體" w:eastAsia="標楷體" w:hAnsi="標楷體"/>
        </w:rPr>
      </w:pPr>
      <w:r w:rsidRPr="002B7DB6">
        <w:rPr>
          <w:rFonts w:ascii="標楷體" w:eastAsia="標楷體" w:hAnsi="標楷體" w:hint="eastAsia"/>
        </w:rPr>
        <w:t>冠軍、亞軍、季軍各頒發獎盃一座</w:t>
      </w:r>
      <w:r w:rsidR="008E06A2">
        <w:rPr>
          <w:rFonts w:ascii="標楷體" w:eastAsia="標楷體" w:hAnsi="標楷體" w:hint="eastAsia"/>
        </w:rPr>
        <w:t>以及獎金</w:t>
      </w:r>
      <w:r w:rsidR="000C48DF" w:rsidRPr="002B7DB6">
        <w:rPr>
          <w:rFonts w:ascii="標楷體" w:eastAsia="標楷體" w:hAnsi="標楷體" w:hint="eastAsia"/>
        </w:rPr>
        <w:t>。</w:t>
      </w:r>
    </w:p>
    <w:p w:rsidR="009103E0" w:rsidRDefault="009103E0" w:rsidP="009103E0">
      <w:pPr>
        <w:rPr>
          <w:rFonts w:ascii="標楷體" w:eastAsia="標楷體" w:hAnsi="標楷體"/>
        </w:rPr>
      </w:pPr>
    </w:p>
    <w:p w:rsidR="009103E0" w:rsidRDefault="009103E0" w:rsidP="009103E0"/>
    <w:p w:rsidR="002B7DB6" w:rsidRDefault="002B7DB6" w:rsidP="009103E0"/>
    <w:p w:rsidR="002B7DB6" w:rsidRDefault="002B7DB6" w:rsidP="009103E0"/>
    <w:p w:rsidR="002B7DB6" w:rsidRDefault="002B7DB6" w:rsidP="009103E0"/>
    <w:p w:rsidR="002B7DB6" w:rsidRDefault="002B7DB6" w:rsidP="009103E0"/>
    <w:p w:rsidR="00BE40DD" w:rsidRDefault="00BE40DD">
      <w:pPr>
        <w:widowControl/>
      </w:pPr>
      <w:r>
        <w:br w:type="page"/>
      </w:r>
    </w:p>
    <w:p w:rsidR="009103E0" w:rsidRDefault="009103E0" w:rsidP="009103E0">
      <w:r>
        <w:rPr>
          <w:rFonts w:hint="eastAsia"/>
        </w:rPr>
        <w:lastRenderedPageBreak/>
        <w:t xml:space="preserve">學校名稱：　　　　　</w:t>
      </w:r>
      <w:r>
        <w:rPr>
          <w:rFonts w:hint="eastAsia"/>
        </w:rPr>
        <w:t xml:space="preserve">           </w:t>
      </w:r>
      <w:r>
        <w:rPr>
          <w:rFonts w:hint="eastAsia"/>
        </w:rPr>
        <w:t xml:space="preserve">隊名：　</w:t>
      </w:r>
      <w:r>
        <w:rPr>
          <w:rFonts w:hint="eastAsia"/>
        </w:rPr>
        <w:t xml:space="preserve">                </w:t>
      </w:r>
      <w:r>
        <w:rPr>
          <w:rFonts w:hint="eastAsia"/>
        </w:rPr>
        <w:t>領隊：</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0"/>
        <w:gridCol w:w="2320"/>
        <w:gridCol w:w="1849"/>
        <w:gridCol w:w="2377"/>
        <w:gridCol w:w="2693"/>
      </w:tblGrid>
      <w:tr w:rsidR="009103E0" w:rsidRPr="00C8709B" w:rsidTr="00E87FD1">
        <w:trPr>
          <w:cantSplit/>
          <w:trHeight w:val="811"/>
          <w:jc w:val="center"/>
        </w:trPr>
        <w:tc>
          <w:tcPr>
            <w:tcW w:w="580" w:type="dxa"/>
            <w:vAlign w:val="center"/>
          </w:tcPr>
          <w:p w:rsidR="009103E0" w:rsidRPr="00C8709B" w:rsidRDefault="009103E0" w:rsidP="000C48DF">
            <w:pPr>
              <w:jc w:val="center"/>
              <w:rPr>
                <w:color w:val="000000"/>
              </w:rPr>
            </w:pPr>
          </w:p>
        </w:tc>
        <w:tc>
          <w:tcPr>
            <w:tcW w:w="2320" w:type="dxa"/>
            <w:vAlign w:val="center"/>
          </w:tcPr>
          <w:p w:rsidR="009103E0" w:rsidRPr="00C8709B" w:rsidRDefault="009103E0" w:rsidP="000C48DF">
            <w:pPr>
              <w:jc w:val="center"/>
              <w:rPr>
                <w:b/>
                <w:bCs/>
                <w:color w:val="000000"/>
              </w:rPr>
            </w:pPr>
            <w:r w:rsidRPr="00C8709B">
              <w:rPr>
                <w:rFonts w:hint="eastAsia"/>
                <w:b/>
                <w:bCs/>
                <w:color w:val="000000"/>
              </w:rPr>
              <w:t>球員姓名</w:t>
            </w:r>
          </w:p>
        </w:tc>
        <w:tc>
          <w:tcPr>
            <w:tcW w:w="1849" w:type="dxa"/>
            <w:vAlign w:val="center"/>
          </w:tcPr>
          <w:p w:rsidR="009103E0" w:rsidRPr="00C8709B" w:rsidRDefault="009103E0" w:rsidP="000C48DF">
            <w:pPr>
              <w:jc w:val="center"/>
              <w:rPr>
                <w:b/>
                <w:bCs/>
                <w:color w:val="000000"/>
              </w:rPr>
            </w:pPr>
            <w:r w:rsidRPr="00C8709B">
              <w:rPr>
                <w:rFonts w:hint="eastAsia"/>
                <w:b/>
                <w:bCs/>
                <w:color w:val="000000"/>
              </w:rPr>
              <w:t>背號</w:t>
            </w:r>
          </w:p>
        </w:tc>
        <w:tc>
          <w:tcPr>
            <w:tcW w:w="2377" w:type="dxa"/>
            <w:vAlign w:val="center"/>
          </w:tcPr>
          <w:p w:rsidR="009103E0" w:rsidRPr="00C8709B" w:rsidRDefault="009103E0" w:rsidP="000C48DF">
            <w:pPr>
              <w:jc w:val="center"/>
              <w:rPr>
                <w:b/>
                <w:bCs/>
                <w:color w:val="000000"/>
              </w:rPr>
            </w:pPr>
            <w:r w:rsidRPr="00C8709B">
              <w:rPr>
                <w:rFonts w:hint="eastAsia"/>
                <w:b/>
                <w:bCs/>
                <w:color w:val="000000"/>
              </w:rPr>
              <w:t>出生日期</w:t>
            </w:r>
          </w:p>
          <w:p w:rsidR="009103E0" w:rsidRPr="00C8709B" w:rsidRDefault="009103E0" w:rsidP="000C48DF">
            <w:pPr>
              <w:jc w:val="center"/>
              <w:rPr>
                <w:b/>
                <w:bCs/>
                <w:color w:val="000000"/>
              </w:rPr>
            </w:pPr>
            <w:r w:rsidRPr="00C8709B">
              <w:rPr>
                <w:b/>
                <w:bCs/>
                <w:color w:val="000000"/>
              </w:rPr>
              <w:t>(</w:t>
            </w:r>
            <w:r w:rsidRPr="00C8709B">
              <w:rPr>
                <w:rFonts w:hint="eastAsia"/>
                <w:b/>
                <w:bCs/>
                <w:color w:val="000000"/>
              </w:rPr>
              <w:t>年</w:t>
            </w:r>
            <w:r w:rsidRPr="00C8709B">
              <w:rPr>
                <w:rFonts w:hint="eastAsia"/>
                <w:b/>
                <w:bCs/>
                <w:color w:val="000000"/>
              </w:rPr>
              <w:t>/</w:t>
            </w:r>
            <w:r w:rsidRPr="00C8709B">
              <w:rPr>
                <w:rFonts w:hint="eastAsia"/>
                <w:b/>
                <w:bCs/>
                <w:color w:val="000000"/>
              </w:rPr>
              <w:t>月</w:t>
            </w:r>
            <w:r w:rsidRPr="00C8709B">
              <w:rPr>
                <w:rFonts w:hint="eastAsia"/>
                <w:b/>
                <w:bCs/>
                <w:color w:val="000000"/>
              </w:rPr>
              <w:t>/</w:t>
            </w:r>
            <w:r w:rsidRPr="00C8709B">
              <w:rPr>
                <w:rFonts w:hint="eastAsia"/>
                <w:b/>
                <w:bCs/>
                <w:color w:val="000000"/>
              </w:rPr>
              <w:t>日</w:t>
            </w:r>
            <w:r w:rsidRPr="00C8709B">
              <w:rPr>
                <w:b/>
                <w:bCs/>
                <w:color w:val="000000"/>
              </w:rPr>
              <w:t>)</w:t>
            </w:r>
          </w:p>
        </w:tc>
        <w:tc>
          <w:tcPr>
            <w:tcW w:w="2693" w:type="dxa"/>
            <w:vAlign w:val="center"/>
          </w:tcPr>
          <w:p w:rsidR="009103E0" w:rsidRPr="00C8709B" w:rsidRDefault="002147CF" w:rsidP="000C48DF">
            <w:pPr>
              <w:jc w:val="center"/>
              <w:rPr>
                <w:b/>
                <w:bCs/>
                <w:color w:val="000000"/>
              </w:rPr>
            </w:pPr>
            <w:r>
              <w:rPr>
                <w:rFonts w:hint="eastAsia"/>
                <w:b/>
                <w:bCs/>
                <w:color w:val="000000"/>
              </w:rPr>
              <w:t>備註</w:t>
            </w:r>
          </w:p>
        </w:tc>
      </w:tr>
      <w:tr w:rsidR="009103E0" w:rsidRPr="00C8709B" w:rsidTr="00E87FD1">
        <w:trPr>
          <w:cantSplit/>
          <w:trHeight w:val="580"/>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1</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jc w:val="center"/>
              <w:rPr>
                <w:rFonts w:ascii="新細明體" w:hAnsi="新細明體"/>
                <w:color w:val="000000"/>
              </w:rPr>
            </w:pPr>
          </w:p>
        </w:tc>
        <w:tc>
          <w:tcPr>
            <w:tcW w:w="2693"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21"/>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2</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jc w:val="center"/>
              <w:rPr>
                <w:rFonts w:ascii="新細明體" w:hAnsi="新細明體"/>
                <w:color w:val="000000"/>
              </w:rPr>
            </w:pPr>
          </w:p>
        </w:tc>
        <w:tc>
          <w:tcPr>
            <w:tcW w:w="2693" w:type="dxa"/>
          </w:tcPr>
          <w:p w:rsidR="009103E0" w:rsidRPr="00C8709B" w:rsidRDefault="009103E0" w:rsidP="000C48DF">
            <w:pPr>
              <w:jc w:val="center"/>
              <w:rPr>
                <w:rFonts w:ascii="新細明體" w:hAnsi="新細明體" w:cs="新細明體"/>
                <w:bCs/>
                <w:color w:val="000000"/>
                <w:kern w:val="0"/>
                <w:lang w:val="zh-TW"/>
              </w:rPr>
            </w:pPr>
          </w:p>
        </w:tc>
      </w:tr>
      <w:tr w:rsidR="009103E0" w:rsidRPr="00C8709B" w:rsidTr="00E87FD1">
        <w:trPr>
          <w:cantSplit/>
          <w:trHeight w:val="596"/>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3</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tabs>
                <w:tab w:val="left" w:pos="720"/>
              </w:tabs>
              <w:autoSpaceDE w:val="0"/>
              <w:autoSpaceDN w:val="0"/>
              <w:adjustRightInd w:val="0"/>
              <w:ind w:right="18"/>
              <w:jc w:val="center"/>
              <w:rPr>
                <w:rFonts w:ascii="新細明體" w:hAnsi="新細明體" w:cs="新細明體"/>
                <w:bCs/>
                <w:color w:val="000000"/>
                <w:kern w:val="0"/>
                <w:lang w:val="zh-TW"/>
              </w:rPr>
            </w:pPr>
          </w:p>
        </w:tc>
        <w:tc>
          <w:tcPr>
            <w:tcW w:w="2693"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593"/>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4</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tabs>
                <w:tab w:val="left" w:pos="720"/>
              </w:tabs>
              <w:autoSpaceDE w:val="0"/>
              <w:autoSpaceDN w:val="0"/>
              <w:adjustRightInd w:val="0"/>
              <w:ind w:right="18"/>
              <w:jc w:val="center"/>
              <w:rPr>
                <w:rFonts w:ascii="新細明體" w:hAnsi="新細明體" w:cs="新細明體"/>
                <w:bCs/>
                <w:color w:val="000000"/>
                <w:kern w:val="0"/>
                <w:lang w:val="zh-TW"/>
              </w:rPr>
            </w:pPr>
          </w:p>
        </w:tc>
        <w:tc>
          <w:tcPr>
            <w:tcW w:w="2693"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18"/>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5</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tabs>
                <w:tab w:val="left" w:pos="720"/>
              </w:tabs>
              <w:autoSpaceDE w:val="0"/>
              <w:autoSpaceDN w:val="0"/>
              <w:adjustRightInd w:val="0"/>
              <w:ind w:right="18"/>
              <w:jc w:val="center"/>
              <w:rPr>
                <w:rFonts w:ascii="新細明體" w:hAnsi="新細明體" w:cs="新細明體"/>
                <w:bCs/>
                <w:color w:val="000000"/>
                <w:kern w:val="0"/>
                <w:lang w:val="zh-TW"/>
              </w:rPr>
            </w:pPr>
          </w:p>
        </w:tc>
        <w:tc>
          <w:tcPr>
            <w:tcW w:w="2693"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595"/>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6</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jc w:val="center"/>
              <w:rPr>
                <w:rFonts w:ascii="新細明體" w:hAnsi="新細明體"/>
                <w:color w:val="000000"/>
              </w:rPr>
            </w:pPr>
          </w:p>
        </w:tc>
        <w:tc>
          <w:tcPr>
            <w:tcW w:w="2693"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04"/>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7</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jc w:val="center"/>
              <w:rPr>
                <w:rFonts w:ascii="新細明體" w:hAnsi="新細明體"/>
                <w:color w:val="000000"/>
              </w:rPr>
            </w:pPr>
          </w:p>
        </w:tc>
        <w:tc>
          <w:tcPr>
            <w:tcW w:w="2693"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13"/>
          <w:jc w:val="center"/>
        </w:trPr>
        <w:tc>
          <w:tcPr>
            <w:tcW w:w="580" w:type="dxa"/>
            <w:vAlign w:val="center"/>
          </w:tcPr>
          <w:p w:rsidR="009103E0" w:rsidRPr="00C8709B" w:rsidRDefault="009103E0" w:rsidP="000C48DF">
            <w:pPr>
              <w:jc w:val="center"/>
              <w:rPr>
                <w:b/>
                <w:bCs/>
                <w:color w:val="000000"/>
              </w:rPr>
            </w:pPr>
            <w:r w:rsidRPr="00C8709B">
              <w:rPr>
                <w:rFonts w:hint="eastAsia"/>
                <w:b/>
                <w:bCs/>
                <w:color w:val="000000"/>
              </w:rPr>
              <w:t>8</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377" w:type="dxa"/>
          </w:tcPr>
          <w:p w:rsidR="009103E0" w:rsidRPr="00C8709B" w:rsidRDefault="009103E0" w:rsidP="000C48DF">
            <w:pPr>
              <w:jc w:val="center"/>
              <w:rPr>
                <w:rFonts w:ascii="新細明體" w:hAnsi="新細明體"/>
                <w:color w:val="000000"/>
              </w:rPr>
            </w:pPr>
          </w:p>
        </w:tc>
        <w:tc>
          <w:tcPr>
            <w:tcW w:w="2693" w:type="dxa"/>
          </w:tcPr>
          <w:p w:rsidR="009103E0" w:rsidRPr="00C8709B" w:rsidRDefault="009103E0" w:rsidP="000C48DF">
            <w:pPr>
              <w:jc w:val="center"/>
              <w:rPr>
                <w:rFonts w:ascii="新細明體" w:hAnsi="新細明體"/>
                <w:color w:val="000000"/>
              </w:rPr>
            </w:pPr>
          </w:p>
        </w:tc>
      </w:tr>
      <w:tr w:rsidR="009103E0" w:rsidTr="00E87FD1">
        <w:trPr>
          <w:cantSplit/>
          <w:trHeight w:val="606"/>
          <w:jc w:val="center"/>
        </w:trPr>
        <w:tc>
          <w:tcPr>
            <w:tcW w:w="580" w:type="dxa"/>
            <w:vAlign w:val="center"/>
          </w:tcPr>
          <w:p w:rsidR="009103E0" w:rsidRDefault="009103E0" w:rsidP="000C48DF">
            <w:pPr>
              <w:jc w:val="center"/>
              <w:rPr>
                <w:b/>
                <w:bCs/>
              </w:rPr>
            </w:pPr>
            <w:r>
              <w:rPr>
                <w:rFonts w:hint="eastAsia"/>
                <w:b/>
                <w:bCs/>
              </w:rPr>
              <w:t>9</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616"/>
          <w:jc w:val="center"/>
        </w:trPr>
        <w:tc>
          <w:tcPr>
            <w:tcW w:w="580" w:type="dxa"/>
            <w:vAlign w:val="center"/>
          </w:tcPr>
          <w:p w:rsidR="009103E0" w:rsidRDefault="009103E0" w:rsidP="000C48DF">
            <w:pPr>
              <w:jc w:val="center"/>
              <w:rPr>
                <w:b/>
                <w:bCs/>
              </w:rPr>
            </w:pPr>
            <w:r>
              <w:rPr>
                <w:rFonts w:hint="eastAsia"/>
                <w:b/>
                <w:bCs/>
              </w:rPr>
              <w:t>10</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593"/>
          <w:jc w:val="center"/>
        </w:trPr>
        <w:tc>
          <w:tcPr>
            <w:tcW w:w="580" w:type="dxa"/>
            <w:vAlign w:val="center"/>
          </w:tcPr>
          <w:p w:rsidR="009103E0" w:rsidRPr="00A7764F" w:rsidRDefault="009103E0" w:rsidP="000C48DF">
            <w:pPr>
              <w:jc w:val="center"/>
              <w:rPr>
                <w:b/>
                <w:bCs/>
                <w:sz w:val="22"/>
              </w:rPr>
            </w:pPr>
            <w:r>
              <w:rPr>
                <w:rFonts w:hint="eastAsia"/>
                <w:b/>
                <w:bCs/>
              </w:rPr>
              <w:t>11</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602"/>
          <w:jc w:val="center"/>
        </w:trPr>
        <w:tc>
          <w:tcPr>
            <w:tcW w:w="580" w:type="dxa"/>
            <w:vAlign w:val="center"/>
          </w:tcPr>
          <w:p w:rsidR="009103E0" w:rsidRDefault="009103E0" w:rsidP="000C48DF">
            <w:pPr>
              <w:jc w:val="center"/>
              <w:rPr>
                <w:b/>
                <w:bCs/>
              </w:rPr>
            </w:pPr>
            <w:r>
              <w:rPr>
                <w:rFonts w:hint="eastAsia"/>
                <w:b/>
                <w:bCs/>
              </w:rPr>
              <w:t>12</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610"/>
          <w:jc w:val="center"/>
        </w:trPr>
        <w:tc>
          <w:tcPr>
            <w:tcW w:w="580" w:type="dxa"/>
            <w:vAlign w:val="center"/>
          </w:tcPr>
          <w:p w:rsidR="009103E0" w:rsidRDefault="009103E0" w:rsidP="000C48DF">
            <w:pPr>
              <w:jc w:val="center"/>
              <w:rPr>
                <w:b/>
                <w:bCs/>
              </w:rPr>
            </w:pPr>
            <w:r>
              <w:rPr>
                <w:rFonts w:hint="eastAsia"/>
                <w:b/>
                <w:bCs/>
              </w:rPr>
              <w:t>13</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603"/>
          <w:jc w:val="center"/>
        </w:trPr>
        <w:tc>
          <w:tcPr>
            <w:tcW w:w="580" w:type="dxa"/>
            <w:vAlign w:val="center"/>
          </w:tcPr>
          <w:p w:rsidR="009103E0" w:rsidRDefault="009103E0" w:rsidP="000C48DF">
            <w:pPr>
              <w:jc w:val="center"/>
              <w:rPr>
                <w:b/>
                <w:bCs/>
              </w:rPr>
            </w:pPr>
            <w:r>
              <w:rPr>
                <w:rFonts w:hint="eastAsia"/>
                <w:b/>
                <w:bCs/>
              </w:rPr>
              <w:t>14</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596"/>
          <w:jc w:val="center"/>
        </w:trPr>
        <w:tc>
          <w:tcPr>
            <w:tcW w:w="580" w:type="dxa"/>
            <w:vAlign w:val="center"/>
          </w:tcPr>
          <w:p w:rsidR="009103E0" w:rsidRDefault="009103E0" w:rsidP="000C48DF">
            <w:pPr>
              <w:jc w:val="center"/>
              <w:rPr>
                <w:b/>
                <w:bCs/>
              </w:rPr>
            </w:pPr>
            <w:r>
              <w:rPr>
                <w:rFonts w:hint="eastAsia"/>
                <w:b/>
                <w:bCs/>
              </w:rPr>
              <w:t>15</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596"/>
          <w:jc w:val="center"/>
        </w:trPr>
        <w:tc>
          <w:tcPr>
            <w:tcW w:w="580" w:type="dxa"/>
            <w:vAlign w:val="center"/>
          </w:tcPr>
          <w:p w:rsidR="009103E0" w:rsidRDefault="009103E0" w:rsidP="000C48DF">
            <w:pPr>
              <w:jc w:val="center"/>
              <w:rPr>
                <w:b/>
                <w:bCs/>
              </w:rPr>
            </w:pPr>
            <w:r>
              <w:rPr>
                <w:rFonts w:hint="eastAsia"/>
                <w:b/>
                <w:bCs/>
              </w:rPr>
              <w:t>16</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596"/>
          <w:jc w:val="center"/>
        </w:trPr>
        <w:tc>
          <w:tcPr>
            <w:tcW w:w="580" w:type="dxa"/>
            <w:vAlign w:val="center"/>
          </w:tcPr>
          <w:p w:rsidR="009103E0" w:rsidRDefault="009103E0" w:rsidP="000C48DF">
            <w:pPr>
              <w:jc w:val="center"/>
              <w:rPr>
                <w:b/>
                <w:bCs/>
              </w:rPr>
            </w:pPr>
            <w:r>
              <w:rPr>
                <w:rFonts w:hint="eastAsia"/>
                <w:b/>
                <w:bCs/>
              </w:rPr>
              <w:t>17</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r w:rsidR="009103E0" w:rsidTr="00E87FD1">
        <w:trPr>
          <w:cantSplit/>
          <w:trHeight w:val="596"/>
          <w:jc w:val="center"/>
        </w:trPr>
        <w:tc>
          <w:tcPr>
            <w:tcW w:w="580" w:type="dxa"/>
            <w:vAlign w:val="center"/>
          </w:tcPr>
          <w:p w:rsidR="009103E0" w:rsidRDefault="009103E0" w:rsidP="000C48DF">
            <w:pPr>
              <w:jc w:val="center"/>
              <w:rPr>
                <w:b/>
                <w:bCs/>
              </w:rPr>
            </w:pPr>
            <w:r>
              <w:rPr>
                <w:rFonts w:hint="eastAsia"/>
                <w:b/>
                <w:bCs/>
              </w:rPr>
              <w:t>18</w:t>
            </w:r>
          </w:p>
        </w:tc>
        <w:tc>
          <w:tcPr>
            <w:tcW w:w="2320" w:type="dxa"/>
          </w:tcPr>
          <w:p w:rsidR="009103E0" w:rsidRDefault="009103E0" w:rsidP="000C48DF">
            <w:pPr>
              <w:jc w:val="center"/>
            </w:pPr>
          </w:p>
        </w:tc>
        <w:tc>
          <w:tcPr>
            <w:tcW w:w="1849" w:type="dxa"/>
          </w:tcPr>
          <w:p w:rsidR="009103E0" w:rsidRDefault="009103E0" w:rsidP="000C48DF">
            <w:pPr>
              <w:jc w:val="center"/>
            </w:pPr>
          </w:p>
        </w:tc>
        <w:tc>
          <w:tcPr>
            <w:tcW w:w="2377" w:type="dxa"/>
          </w:tcPr>
          <w:p w:rsidR="009103E0" w:rsidRDefault="009103E0" w:rsidP="000C48DF">
            <w:pPr>
              <w:jc w:val="center"/>
            </w:pPr>
          </w:p>
        </w:tc>
        <w:tc>
          <w:tcPr>
            <w:tcW w:w="2693" w:type="dxa"/>
          </w:tcPr>
          <w:p w:rsidR="009103E0" w:rsidRDefault="009103E0" w:rsidP="000C48DF">
            <w:pPr>
              <w:jc w:val="center"/>
            </w:pPr>
          </w:p>
        </w:tc>
      </w:tr>
    </w:tbl>
    <w:p w:rsidR="002B7DB6" w:rsidRPr="002B7DB6" w:rsidRDefault="002B7DB6" w:rsidP="002B7DB6">
      <w:pPr>
        <w:rPr>
          <w:b/>
          <w:bCs/>
        </w:rPr>
      </w:pPr>
      <w:r w:rsidRPr="002B7DB6">
        <w:rPr>
          <w:rFonts w:hint="eastAsia"/>
        </w:rPr>
        <w:t>注意事項：</w:t>
      </w:r>
      <w:r w:rsidRPr="002B7DB6">
        <w:rPr>
          <w:rFonts w:hint="eastAsia"/>
        </w:rPr>
        <w:t>1.</w:t>
      </w:r>
      <w:r w:rsidRPr="002B7DB6">
        <w:rPr>
          <w:rFonts w:hint="eastAsia"/>
        </w:rPr>
        <w:t>若報兩隊請自行複製第二份</w:t>
      </w:r>
      <w:r w:rsidRPr="002B7DB6">
        <w:rPr>
          <w:rFonts w:hint="eastAsia"/>
        </w:rPr>
        <w:t>2.</w:t>
      </w:r>
      <w:r w:rsidRPr="002B7DB6">
        <w:rPr>
          <w:rFonts w:hint="eastAsia"/>
        </w:rPr>
        <w:t>報名表請於</w:t>
      </w:r>
      <w:r w:rsidRPr="002B7DB6">
        <w:rPr>
          <w:rFonts w:ascii="微軟正黑體" w:eastAsia="微軟正黑體" w:hAnsi="微軟正黑體" w:hint="eastAsia"/>
        </w:rPr>
        <w:t>201</w:t>
      </w:r>
      <w:r w:rsidRPr="002B7DB6">
        <w:rPr>
          <w:rFonts w:ascii="微軟正黑體" w:eastAsia="微軟正黑體" w:hAnsi="微軟正黑體"/>
        </w:rPr>
        <w:t>8</w:t>
      </w:r>
      <w:r w:rsidRPr="002B7DB6">
        <w:rPr>
          <w:rFonts w:ascii="微軟正黑體" w:eastAsia="微軟正黑體" w:hAnsi="微軟正黑體" w:hint="eastAsia"/>
        </w:rPr>
        <w:t>/1/1</w:t>
      </w:r>
      <w:r w:rsidRPr="002B7DB6">
        <w:rPr>
          <w:rFonts w:ascii="微軟正黑體" w:eastAsia="微軟正黑體" w:hAnsi="微軟正黑體"/>
        </w:rPr>
        <w:t>2</w:t>
      </w:r>
      <w:r w:rsidRPr="002B7DB6">
        <w:t xml:space="preserve"> (</w:t>
      </w:r>
      <w:r w:rsidRPr="002B7DB6">
        <w:rPr>
          <w:rFonts w:hint="eastAsia"/>
        </w:rPr>
        <w:t>五</w:t>
      </w:r>
      <w:r w:rsidRPr="002B7DB6">
        <w:t>)</w:t>
      </w:r>
      <w:r w:rsidRPr="002B7DB6">
        <w:rPr>
          <w:rFonts w:hint="eastAsia"/>
        </w:rPr>
        <w:t>前寄回</w:t>
      </w:r>
    </w:p>
    <w:p w:rsidR="002B7DB6" w:rsidRPr="002B7DB6" w:rsidRDefault="002B7DB6" w:rsidP="002B7DB6">
      <w:pPr>
        <w:rPr>
          <w:rFonts w:ascii="標楷體" w:eastAsia="標楷體" w:hAnsi="標楷體"/>
          <w:sz w:val="28"/>
          <w:szCs w:val="28"/>
        </w:rPr>
      </w:pPr>
      <w:r w:rsidRPr="002B7DB6">
        <w:rPr>
          <w:rFonts w:ascii="標楷體" w:eastAsia="標楷體" w:hAnsi="標楷體" w:hint="eastAsia"/>
          <w:sz w:val="28"/>
          <w:szCs w:val="28"/>
        </w:rPr>
        <w:t>聯絡代表姓名:              聯絡電話：</w:t>
      </w:r>
    </w:p>
    <w:p w:rsidR="006740CF" w:rsidRPr="002B7DB6" w:rsidRDefault="006740CF" w:rsidP="009103E0">
      <w:pPr>
        <w:jc w:val="center"/>
        <w:rPr>
          <w:rFonts w:ascii="標楷體" w:eastAsia="標楷體" w:hAnsi="標楷體"/>
          <w:b/>
        </w:rPr>
      </w:pPr>
    </w:p>
    <w:p w:rsidR="00BE40DD" w:rsidRDefault="00BE40DD">
      <w:pPr>
        <w:widowControl/>
        <w:rPr>
          <w:rFonts w:ascii="標楷體" w:eastAsia="標楷體" w:hAnsi="標楷體"/>
          <w:b/>
        </w:rPr>
      </w:pPr>
      <w:r>
        <w:rPr>
          <w:rFonts w:ascii="標楷體" w:eastAsia="標楷體" w:hAnsi="標楷體"/>
          <w:b/>
        </w:rPr>
        <w:br w:type="page"/>
      </w:r>
    </w:p>
    <w:p w:rsidR="009103E0" w:rsidRDefault="009103E0" w:rsidP="009103E0">
      <w:pPr>
        <w:jc w:val="center"/>
        <w:rPr>
          <w:rFonts w:ascii="標楷體" w:eastAsia="標楷體" w:hAnsi="標楷體"/>
          <w:b/>
        </w:rPr>
      </w:pPr>
      <w:r w:rsidRPr="002B68DB">
        <w:rPr>
          <w:rFonts w:ascii="標楷體" w:eastAsia="標楷體" w:hAnsi="標楷體"/>
          <w:b/>
        </w:rPr>
        <w:lastRenderedPageBreak/>
        <w:t>【</w:t>
      </w:r>
      <w:r>
        <w:rPr>
          <w:rFonts w:ascii="標楷體" w:eastAsia="標楷體" w:hAnsi="標楷體" w:hint="eastAsia"/>
          <w:b/>
        </w:rPr>
        <w:t>女排</w:t>
      </w:r>
      <w:r w:rsidRPr="002B68DB">
        <w:rPr>
          <w:rFonts w:ascii="標楷體" w:eastAsia="標楷體" w:hAnsi="標楷體" w:hint="eastAsia"/>
          <w:b/>
        </w:rPr>
        <w:t>】</w:t>
      </w:r>
    </w:p>
    <w:p w:rsidR="00882248" w:rsidRPr="002B7DB6" w:rsidRDefault="00882248" w:rsidP="002B7DB6">
      <w:pPr>
        <w:rPr>
          <w:rFonts w:ascii="標楷體" w:eastAsia="標楷體" w:hAnsi="標楷體"/>
          <w:u w:val="single"/>
        </w:rPr>
      </w:pPr>
      <w:r w:rsidRPr="002B7DB6">
        <w:rPr>
          <w:rFonts w:ascii="標楷體" w:eastAsia="標楷體" w:hAnsi="標楷體" w:hint="eastAsia"/>
          <w:u w:val="single"/>
        </w:rPr>
        <w:t>比賽規則：</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一校至多報兩隊。</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每一位球員不得重複報隊出賽，每隊六人，每場比賽限登錄十二人。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各參賽隊伍應提前半小時到達比賽場地準備比賽（以大會時間為準，逾比賽時間十分鐘未出場者，以棄權論）。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球員出場比賽時，請攜帶學生證以備隨時查驗，違者不得出場比賽。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比賽時須統一服裝，包括衣服的顏色樣式；鞋子不在此限。衣服上請務必有明顯可辨識之號碼且不能重複，若衣服與褲子號碼不同，則以衣服是號碼為標準。若無球衣、球褲則視為非該隊球員，裁判可判定不得上場比賽。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比賽方式採６人制排球，３戰２勝，落地得分。列隊時雙方隊長猜拳決定發球權。（第一、二場先得２５分者勝，第三場先得１５分者勝達八分時必須換場；若比數為２４：２４或１４：１４則比賽至領先對方２分者勝）。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發球可觸網過場。發球員於裁判鳴笛後８秒內需將球發出。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每隊每局可有兩次暫停(每次３０秒)。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若比賽有爭議球時，則由隊長向裁判提出疑問，不得有叫囂情況產生，必要時裁判有權力終止該場比賽且決定勝負。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除以上規定之規則外，其餘規則依照國際排球總會所規定之規則，惟大會保留修改規則之權力。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 xml:space="preserve">比賽過程中若有任何爭議最終判決以大會裁判長判決為主。 </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大會僅提供比賽用球，請各隊自備球具。</w:t>
      </w:r>
    </w:p>
    <w:p w:rsidR="00882248" w:rsidRPr="00E87FD1" w:rsidRDefault="00882248" w:rsidP="00E87FD1">
      <w:pPr>
        <w:pStyle w:val="a7"/>
        <w:numPr>
          <w:ilvl w:val="0"/>
          <w:numId w:val="20"/>
        </w:numPr>
        <w:ind w:leftChars="0"/>
        <w:rPr>
          <w:rFonts w:ascii="標楷體" w:eastAsia="標楷體" w:hAnsi="標楷體"/>
        </w:rPr>
      </w:pPr>
      <w:r w:rsidRPr="00E87FD1">
        <w:rPr>
          <w:rFonts w:ascii="標楷體" w:eastAsia="標楷體" w:hAnsi="標楷體" w:hint="eastAsia"/>
        </w:rPr>
        <w:t>不可以男女混和報名。</w:t>
      </w:r>
    </w:p>
    <w:p w:rsidR="00E87FD1" w:rsidRPr="00E87FD1" w:rsidRDefault="008E06A2" w:rsidP="00E87FD1">
      <w:pPr>
        <w:pStyle w:val="a7"/>
        <w:numPr>
          <w:ilvl w:val="0"/>
          <w:numId w:val="20"/>
        </w:numPr>
        <w:ind w:leftChars="0"/>
        <w:rPr>
          <w:rFonts w:ascii="標楷體" w:eastAsia="標楷體" w:hAnsi="標楷體"/>
        </w:rPr>
      </w:pPr>
      <w:r w:rsidRPr="00E87FD1">
        <w:rPr>
          <w:rFonts w:ascii="標楷體" w:eastAsia="標楷體" w:hAnsi="標楷體" w:hint="eastAsia"/>
        </w:rPr>
        <w:t>打假球、冒名打球者，該比賽隊伍一律判定為輸，並且相關球員下一場比賽禁賽。</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晉級辦法：</w:t>
      </w:r>
    </w:p>
    <w:p w:rsidR="009103E0" w:rsidRPr="00E87FD1" w:rsidRDefault="009103E0" w:rsidP="00E87FD1">
      <w:pPr>
        <w:pStyle w:val="a7"/>
        <w:numPr>
          <w:ilvl w:val="0"/>
          <w:numId w:val="21"/>
        </w:numPr>
        <w:ind w:leftChars="0"/>
        <w:rPr>
          <w:rFonts w:ascii="標楷體" w:eastAsia="標楷體" w:hAnsi="標楷體"/>
        </w:rPr>
      </w:pPr>
      <w:r w:rsidRPr="00E87FD1">
        <w:rPr>
          <w:rFonts w:ascii="標楷體" w:eastAsia="標楷體" w:hAnsi="標楷體" w:hint="eastAsia"/>
        </w:rPr>
        <w:t>將依報名情形決議採何種賽制，詳細賽程可至大粧盃網站觀看。</w:t>
      </w:r>
    </w:p>
    <w:p w:rsidR="009103E0" w:rsidRPr="00E87FD1" w:rsidRDefault="009103E0" w:rsidP="00E87FD1">
      <w:pPr>
        <w:pStyle w:val="a7"/>
        <w:numPr>
          <w:ilvl w:val="0"/>
          <w:numId w:val="21"/>
        </w:numPr>
        <w:ind w:leftChars="0"/>
        <w:rPr>
          <w:rFonts w:ascii="標楷體" w:eastAsia="標楷體" w:hAnsi="標楷體"/>
        </w:rPr>
      </w:pPr>
      <w:r w:rsidRPr="00E87FD1">
        <w:rPr>
          <w:rFonts w:ascii="標楷體" w:eastAsia="標楷體" w:hAnsi="標楷體" w:hint="eastAsia"/>
        </w:rPr>
        <w:t>棄權者，比賽以０：２敗，每局比數皆為０：２５。</w:t>
      </w:r>
    </w:p>
    <w:p w:rsidR="009103E0" w:rsidRPr="00E87FD1" w:rsidRDefault="009103E0" w:rsidP="00E87FD1">
      <w:pPr>
        <w:pStyle w:val="a7"/>
        <w:numPr>
          <w:ilvl w:val="0"/>
          <w:numId w:val="21"/>
        </w:numPr>
        <w:ind w:leftChars="0"/>
        <w:rPr>
          <w:rFonts w:ascii="標楷體" w:eastAsia="標楷體" w:hAnsi="標楷體"/>
        </w:rPr>
      </w:pPr>
      <w:r w:rsidRPr="00E87FD1">
        <w:rPr>
          <w:rFonts w:ascii="標楷體" w:eastAsia="標楷體" w:hAnsi="標楷體" w:hint="eastAsia"/>
        </w:rPr>
        <w:t>以各組勝場數為優先判決方式。若各組中有勝場數相同之隊伍，則依序比較對戰結果、對戰得失分差、總得分，若還無法分出勝負，則請大會裁判長主持抽籤決定之。</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獎勵辦法：</w:t>
      </w:r>
    </w:p>
    <w:p w:rsidR="009103E0" w:rsidRPr="002B7DB6" w:rsidRDefault="009103E0" w:rsidP="002B7DB6">
      <w:pPr>
        <w:rPr>
          <w:rFonts w:ascii="標楷體" w:eastAsia="標楷體" w:hAnsi="標楷體"/>
          <w:u w:val="single"/>
        </w:rPr>
      </w:pPr>
      <w:r w:rsidRPr="002B7DB6">
        <w:rPr>
          <w:rFonts w:ascii="標楷體" w:eastAsia="標楷體" w:hAnsi="標楷體" w:hint="eastAsia"/>
        </w:rPr>
        <w:t>冠軍、亞軍、季軍各頒發獎盃一座</w:t>
      </w:r>
      <w:r w:rsidR="008E06A2">
        <w:rPr>
          <w:rFonts w:ascii="標楷體" w:eastAsia="標楷體" w:hAnsi="標楷體" w:hint="eastAsia"/>
        </w:rPr>
        <w:t>以及獎金</w:t>
      </w:r>
      <w:r w:rsidR="000C48DF" w:rsidRPr="002B7DB6">
        <w:rPr>
          <w:rFonts w:ascii="標楷體" w:eastAsia="標楷體" w:hAnsi="標楷體" w:hint="eastAsia"/>
        </w:rPr>
        <w:t>。</w:t>
      </w:r>
    </w:p>
    <w:p w:rsidR="009103E0" w:rsidRDefault="009103E0" w:rsidP="009103E0">
      <w:pPr>
        <w:rPr>
          <w:rFonts w:ascii="標楷體" w:eastAsia="標楷體" w:hAnsi="標楷體"/>
        </w:rPr>
      </w:pPr>
    </w:p>
    <w:p w:rsidR="009103E0" w:rsidRDefault="009103E0" w:rsidP="009103E0">
      <w:pPr>
        <w:rPr>
          <w:rFonts w:ascii="標楷體" w:eastAsia="標楷體" w:hAnsi="標楷體"/>
        </w:rPr>
      </w:pPr>
    </w:p>
    <w:p w:rsidR="009103E0" w:rsidRDefault="009103E0" w:rsidP="009103E0">
      <w:pPr>
        <w:rPr>
          <w:rFonts w:ascii="標楷體" w:eastAsia="標楷體" w:hAnsi="標楷體"/>
        </w:rPr>
      </w:pPr>
    </w:p>
    <w:p w:rsidR="009103E0" w:rsidRDefault="009103E0" w:rsidP="009103E0">
      <w:pPr>
        <w:rPr>
          <w:rFonts w:ascii="標楷體" w:eastAsia="標楷體" w:hAnsi="標楷體"/>
        </w:rPr>
      </w:pPr>
    </w:p>
    <w:p w:rsidR="009103E0" w:rsidRPr="00A40115" w:rsidRDefault="009103E0" w:rsidP="009103E0">
      <w:pPr>
        <w:ind w:firstLine="480"/>
      </w:pPr>
    </w:p>
    <w:p w:rsidR="009103E0" w:rsidRDefault="009103E0" w:rsidP="009103E0">
      <w:pPr>
        <w:ind w:firstLine="480"/>
      </w:pPr>
    </w:p>
    <w:p w:rsidR="009103E0" w:rsidRDefault="009103E0" w:rsidP="009103E0"/>
    <w:p w:rsidR="00BE40DD" w:rsidRDefault="00BE40DD">
      <w:pPr>
        <w:widowControl/>
      </w:pPr>
      <w:r>
        <w:br w:type="page"/>
      </w:r>
    </w:p>
    <w:p w:rsidR="009103E0" w:rsidRDefault="009103E0" w:rsidP="009103E0">
      <w:r>
        <w:rPr>
          <w:rFonts w:hint="eastAsia"/>
        </w:rPr>
        <w:lastRenderedPageBreak/>
        <w:t xml:space="preserve">學校名稱：　　　　　</w:t>
      </w:r>
      <w:r>
        <w:rPr>
          <w:rFonts w:hint="eastAsia"/>
        </w:rPr>
        <w:t xml:space="preserve">           </w:t>
      </w:r>
      <w:r>
        <w:rPr>
          <w:rFonts w:hint="eastAsia"/>
        </w:rPr>
        <w:t xml:space="preserve">隊名：　</w:t>
      </w:r>
      <w:r>
        <w:rPr>
          <w:rFonts w:hint="eastAsia"/>
        </w:rPr>
        <w:t xml:space="preserve">                </w:t>
      </w:r>
      <w:r>
        <w:rPr>
          <w:rFonts w:hint="eastAsia"/>
        </w:rPr>
        <w:t>領隊：</w:t>
      </w:r>
    </w:p>
    <w:tbl>
      <w:tblPr>
        <w:tblW w:w="98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0"/>
        <w:gridCol w:w="2320"/>
        <w:gridCol w:w="1849"/>
        <w:gridCol w:w="2519"/>
        <w:gridCol w:w="2551"/>
      </w:tblGrid>
      <w:tr w:rsidR="009103E0" w:rsidRPr="00C8709B" w:rsidTr="00E87FD1">
        <w:trPr>
          <w:cantSplit/>
          <w:trHeight w:val="811"/>
        </w:trPr>
        <w:tc>
          <w:tcPr>
            <w:tcW w:w="580" w:type="dxa"/>
            <w:vAlign w:val="center"/>
          </w:tcPr>
          <w:p w:rsidR="009103E0" w:rsidRPr="00C8709B" w:rsidRDefault="009103E0" w:rsidP="000C48DF">
            <w:pPr>
              <w:jc w:val="center"/>
              <w:rPr>
                <w:color w:val="000000"/>
              </w:rPr>
            </w:pPr>
          </w:p>
        </w:tc>
        <w:tc>
          <w:tcPr>
            <w:tcW w:w="2320" w:type="dxa"/>
            <w:vAlign w:val="center"/>
          </w:tcPr>
          <w:p w:rsidR="009103E0" w:rsidRPr="00C8709B" w:rsidRDefault="009103E0" w:rsidP="000C48DF">
            <w:pPr>
              <w:jc w:val="center"/>
              <w:rPr>
                <w:b/>
                <w:bCs/>
                <w:color w:val="000000"/>
              </w:rPr>
            </w:pPr>
            <w:r w:rsidRPr="00C8709B">
              <w:rPr>
                <w:rFonts w:hint="eastAsia"/>
                <w:b/>
                <w:bCs/>
                <w:color w:val="000000"/>
              </w:rPr>
              <w:t>球員姓名</w:t>
            </w:r>
          </w:p>
        </w:tc>
        <w:tc>
          <w:tcPr>
            <w:tcW w:w="1849" w:type="dxa"/>
            <w:vAlign w:val="center"/>
          </w:tcPr>
          <w:p w:rsidR="009103E0" w:rsidRPr="00C8709B" w:rsidRDefault="009103E0" w:rsidP="000C48DF">
            <w:pPr>
              <w:jc w:val="center"/>
              <w:rPr>
                <w:b/>
                <w:bCs/>
                <w:color w:val="000000"/>
              </w:rPr>
            </w:pPr>
            <w:r w:rsidRPr="00C8709B">
              <w:rPr>
                <w:rFonts w:hint="eastAsia"/>
                <w:b/>
                <w:bCs/>
                <w:color w:val="000000"/>
              </w:rPr>
              <w:t>背號</w:t>
            </w:r>
          </w:p>
        </w:tc>
        <w:tc>
          <w:tcPr>
            <w:tcW w:w="2519" w:type="dxa"/>
            <w:vAlign w:val="center"/>
          </w:tcPr>
          <w:p w:rsidR="009103E0" w:rsidRPr="00C8709B" w:rsidRDefault="009103E0" w:rsidP="000C48DF">
            <w:pPr>
              <w:jc w:val="center"/>
              <w:rPr>
                <w:b/>
                <w:bCs/>
                <w:color w:val="000000"/>
              </w:rPr>
            </w:pPr>
            <w:r w:rsidRPr="00C8709B">
              <w:rPr>
                <w:rFonts w:hint="eastAsia"/>
                <w:b/>
                <w:bCs/>
                <w:color w:val="000000"/>
              </w:rPr>
              <w:t>出生日期</w:t>
            </w:r>
          </w:p>
          <w:p w:rsidR="009103E0" w:rsidRPr="00C8709B" w:rsidRDefault="009103E0" w:rsidP="000C48DF">
            <w:pPr>
              <w:jc w:val="center"/>
              <w:rPr>
                <w:b/>
                <w:bCs/>
                <w:color w:val="000000"/>
              </w:rPr>
            </w:pPr>
            <w:r w:rsidRPr="00C8709B">
              <w:rPr>
                <w:b/>
                <w:bCs/>
                <w:color w:val="000000"/>
              </w:rPr>
              <w:t>(</w:t>
            </w:r>
            <w:r w:rsidRPr="00C8709B">
              <w:rPr>
                <w:rFonts w:hint="eastAsia"/>
                <w:b/>
                <w:bCs/>
                <w:color w:val="000000"/>
              </w:rPr>
              <w:t>年</w:t>
            </w:r>
            <w:r w:rsidRPr="00C8709B">
              <w:rPr>
                <w:rFonts w:hint="eastAsia"/>
                <w:b/>
                <w:bCs/>
                <w:color w:val="000000"/>
              </w:rPr>
              <w:t>/</w:t>
            </w:r>
            <w:r w:rsidRPr="00C8709B">
              <w:rPr>
                <w:rFonts w:hint="eastAsia"/>
                <w:b/>
                <w:bCs/>
                <w:color w:val="000000"/>
              </w:rPr>
              <w:t>月</w:t>
            </w:r>
            <w:r w:rsidRPr="00C8709B">
              <w:rPr>
                <w:rFonts w:hint="eastAsia"/>
                <w:b/>
                <w:bCs/>
                <w:color w:val="000000"/>
              </w:rPr>
              <w:t>/</w:t>
            </w:r>
            <w:r w:rsidRPr="00C8709B">
              <w:rPr>
                <w:rFonts w:hint="eastAsia"/>
                <w:b/>
                <w:bCs/>
                <w:color w:val="000000"/>
              </w:rPr>
              <w:t>日</w:t>
            </w:r>
            <w:r w:rsidRPr="00C8709B">
              <w:rPr>
                <w:b/>
                <w:bCs/>
                <w:color w:val="000000"/>
              </w:rPr>
              <w:t>)</w:t>
            </w:r>
          </w:p>
        </w:tc>
        <w:tc>
          <w:tcPr>
            <w:tcW w:w="2551" w:type="dxa"/>
            <w:vAlign w:val="center"/>
          </w:tcPr>
          <w:p w:rsidR="009103E0" w:rsidRPr="00C8709B" w:rsidRDefault="002147CF" w:rsidP="000C48DF">
            <w:pPr>
              <w:jc w:val="center"/>
              <w:rPr>
                <w:b/>
                <w:bCs/>
                <w:color w:val="000000"/>
              </w:rPr>
            </w:pPr>
            <w:r>
              <w:rPr>
                <w:rFonts w:hint="eastAsia"/>
                <w:b/>
                <w:bCs/>
                <w:color w:val="000000"/>
              </w:rPr>
              <w:t>備註</w:t>
            </w:r>
          </w:p>
        </w:tc>
      </w:tr>
      <w:tr w:rsidR="009103E0" w:rsidRPr="00C8709B" w:rsidTr="00E87FD1">
        <w:trPr>
          <w:cantSplit/>
          <w:trHeight w:val="580"/>
        </w:trPr>
        <w:tc>
          <w:tcPr>
            <w:tcW w:w="580" w:type="dxa"/>
            <w:vAlign w:val="center"/>
          </w:tcPr>
          <w:p w:rsidR="009103E0" w:rsidRPr="00C8709B" w:rsidRDefault="009103E0" w:rsidP="000C48DF">
            <w:pPr>
              <w:jc w:val="center"/>
              <w:rPr>
                <w:b/>
                <w:bCs/>
                <w:color w:val="000000"/>
              </w:rPr>
            </w:pPr>
            <w:r w:rsidRPr="00C8709B">
              <w:rPr>
                <w:rFonts w:hint="eastAsia"/>
                <w:b/>
                <w:bCs/>
                <w:color w:val="000000"/>
              </w:rPr>
              <w:t>1</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jc w:val="center"/>
              <w:rPr>
                <w:rFonts w:ascii="新細明體" w:hAnsi="新細明體"/>
                <w:color w:val="000000"/>
              </w:rPr>
            </w:pPr>
          </w:p>
        </w:tc>
        <w:tc>
          <w:tcPr>
            <w:tcW w:w="2551"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21"/>
        </w:trPr>
        <w:tc>
          <w:tcPr>
            <w:tcW w:w="580" w:type="dxa"/>
            <w:vAlign w:val="center"/>
          </w:tcPr>
          <w:p w:rsidR="009103E0" w:rsidRPr="00C8709B" w:rsidRDefault="009103E0" w:rsidP="000C48DF">
            <w:pPr>
              <w:jc w:val="center"/>
              <w:rPr>
                <w:b/>
                <w:bCs/>
                <w:color w:val="000000"/>
              </w:rPr>
            </w:pPr>
            <w:r w:rsidRPr="00C8709B">
              <w:rPr>
                <w:rFonts w:hint="eastAsia"/>
                <w:b/>
                <w:bCs/>
                <w:color w:val="000000"/>
              </w:rPr>
              <w:t>2</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jc w:val="center"/>
              <w:rPr>
                <w:rFonts w:ascii="新細明體" w:hAnsi="新細明體"/>
                <w:color w:val="000000"/>
              </w:rPr>
            </w:pPr>
          </w:p>
        </w:tc>
        <w:tc>
          <w:tcPr>
            <w:tcW w:w="2551" w:type="dxa"/>
          </w:tcPr>
          <w:p w:rsidR="009103E0" w:rsidRPr="00C8709B" w:rsidRDefault="009103E0" w:rsidP="000C48DF">
            <w:pPr>
              <w:jc w:val="center"/>
              <w:rPr>
                <w:rFonts w:ascii="新細明體" w:hAnsi="新細明體" w:cs="新細明體"/>
                <w:bCs/>
                <w:color w:val="000000"/>
                <w:kern w:val="0"/>
                <w:lang w:val="zh-TW"/>
              </w:rPr>
            </w:pPr>
          </w:p>
        </w:tc>
      </w:tr>
      <w:tr w:rsidR="009103E0" w:rsidRPr="00C8709B" w:rsidTr="00E87FD1">
        <w:trPr>
          <w:cantSplit/>
          <w:trHeight w:val="596"/>
        </w:trPr>
        <w:tc>
          <w:tcPr>
            <w:tcW w:w="580" w:type="dxa"/>
            <w:vAlign w:val="center"/>
          </w:tcPr>
          <w:p w:rsidR="009103E0" w:rsidRPr="00C8709B" w:rsidRDefault="009103E0" w:rsidP="000C48DF">
            <w:pPr>
              <w:jc w:val="center"/>
              <w:rPr>
                <w:b/>
                <w:bCs/>
                <w:color w:val="000000"/>
              </w:rPr>
            </w:pPr>
            <w:r w:rsidRPr="00C8709B">
              <w:rPr>
                <w:rFonts w:hint="eastAsia"/>
                <w:b/>
                <w:bCs/>
                <w:color w:val="000000"/>
              </w:rPr>
              <w:t>3</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tabs>
                <w:tab w:val="left" w:pos="720"/>
              </w:tabs>
              <w:autoSpaceDE w:val="0"/>
              <w:autoSpaceDN w:val="0"/>
              <w:adjustRightInd w:val="0"/>
              <w:ind w:right="18"/>
              <w:jc w:val="center"/>
              <w:rPr>
                <w:rFonts w:ascii="新細明體" w:hAnsi="新細明體" w:cs="新細明體"/>
                <w:bCs/>
                <w:color w:val="000000"/>
                <w:kern w:val="0"/>
                <w:lang w:val="zh-TW"/>
              </w:rPr>
            </w:pPr>
          </w:p>
        </w:tc>
        <w:tc>
          <w:tcPr>
            <w:tcW w:w="2551"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593"/>
        </w:trPr>
        <w:tc>
          <w:tcPr>
            <w:tcW w:w="580" w:type="dxa"/>
            <w:vAlign w:val="center"/>
          </w:tcPr>
          <w:p w:rsidR="009103E0" w:rsidRPr="00C8709B" w:rsidRDefault="009103E0" w:rsidP="000C48DF">
            <w:pPr>
              <w:jc w:val="center"/>
              <w:rPr>
                <w:b/>
                <w:bCs/>
                <w:color w:val="000000"/>
              </w:rPr>
            </w:pPr>
            <w:r w:rsidRPr="00C8709B">
              <w:rPr>
                <w:rFonts w:hint="eastAsia"/>
                <w:b/>
                <w:bCs/>
                <w:color w:val="000000"/>
              </w:rPr>
              <w:t>4</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tabs>
                <w:tab w:val="left" w:pos="720"/>
              </w:tabs>
              <w:autoSpaceDE w:val="0"/>
              <w:autoSpaceDN w:val="0"/>
              <w:adjustRightInd w:val="0"/>
              <w:ind w:right="18"/>
              <w:jc w:val="center"/>
              <w:rPr>
                <w:rFonts w:ascii="新細明體" w:hAnsi="新細明體" w:cs="新細明體"/>
                <w:bCs/>
                <w:color w:val="000000"/>
                <w:kern w:val="0"/>
                <w:lang w:val="zh-TW"/>
              </w:rPr>
            </w:pPr>
          </w:p>
        </w:tc>
        <w:tc>
          <w:tcPr>
            <w:tcW w:w="2551"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18"/>
        </w:trPr>
        <w:tc>
          <w:tcPr>
            <w:tcW w:w="580" w:type="dxa"/>
            <w:vAlign w:val="center"/>
          </w:tcPr>
          <w:p w:rsidR="009103E0" w:rsidRPr="00C8709B" w:rsidRDefault="009103E0" w:rsidP="000C48DF">
            <w:pPr>
              <w:jc w:val="center"/>
              <w:rPr>
                <w:b/>
                <w:bCs/>
                <w:color w:val="000000"/>
              </w:rPr>
            </w:pPr>
            <w:r w:rsidRPr="00C8709B">
              <w:rPr>
                <w:rFonts w:hint="eastAsia"/>
                <w:b/>
                <w:bCs/>
                <w:color w:val="000000"/>
              </w:rPr>
              <w:t>5</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tabs>
                <w:tab w:val="left" w:pos="720"/>
              </w:tabs>
              <w:autoSpaceDE w:val="0"/>
              <w:autoSpaceDN w:val="0"/>
              <w:adjustRightInd w:val="0"/>
              <w:ind w:right="18"/>
              <w:jc w:val="center"/>
              <w:rPr>
                <w:rFonts w:ascii="新細明體" w:hAnsi="新細明體" w:cs="新細明體"/>
                <w:bCs/>
                <w:color w:val="000000"/>
                <w:kern w:val="0"/>
                <w:lang w:val="zh-TW"/>
              </w:rPr>
            </w:pPr>
          </w:p>
        </w:tc>
        <w:tc>
          <w:tcPr>
            <w:tcW w:w="2551"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595"/>
        </w:trPr>
        <w:tc>
          <w:tcPr>
            <w:tcW w:w="580" w:type="dxa"/>
            <w:vAlign w:val="center"/>
          </w:tcPr>
          <w:p w:rsidR="009103E0" w:rsidRPr="00C8709B" w:rsidRDefault="009103E0" w:rsidP="000C48DF">
            <w:pPr>
              <w:jc w:val="center"/>
              <w:rPr>
                <w:b/>
                <w:bCs/>
                <w:color w:val="000000"/>
              </w:rPr>
            </w:pPr>
            <w:r w:rsidRPr="00C8709B">
              <w:rPr>
                <w:rFonts w:hint="eastAsia"/>
                <w:b/>
                <w:bCs/>
                <w:color w:val="000000"/>
              </w:rPr>
              <w:t>6</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jc w:val="center"/>
              <w:rPr>
                <w:rFonts w:ascii="新細明體" w:hAnsi="新細明體"/>
                <w:color w:val="000000"/>
              </w:rPr>
            </w:pPr>
          </w:p>
        </w:tc>
        <w:tc>
          <w:tcPr>
            <w:tcW w:w="2551"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04"/>
        </w:trPr>
        <w:tc>
          <w:tcPr>
            <w:tcW w:w="580" w:type="dxa"/>
            <w:vAlign w:val="center"/>
          </w:tcPr>
          <w:p w:rsidR="009103E0" w:rsidRPr="00C8709B" w:rsidRDefault="009103E0" w:rsidP="000C48DF">
            <w:pPr>
              <w:jc w:val="center"/>
              <w:rPr>
                <w:b/>
                <w:bCs/>
                <w:color w:val="000000"/>
              </w:rPr>
            </w:pPr>
            <w:r w:rsidRPr="00C8709B">
              <w:rPr>
                <w:rFonts w:hint="eastAsia"/>
                <w:b/>
                <w:bCs/>
                <w:color w:val="000000"/>
              </w:rPr>
              <w:t>7</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jc w:val="center"/>
              <w:rPr>
                <w:rFonts w:ascii="新細明體" w:hAnsi="新細明體"/>
                <w:color w:val="000000"/>
              </w:rPr>
            </w:pPr>
          </w:p>
        </w:tc>
        <w:tc>
          <w:tcPr>
            <w:tcW w:w="2551" w:type="dxa"/>
          </w:tcPr>
          <w:p w:rsidR="009103E0" w:rsidRPr="00C8709B" w:rsidRDefault="009103E0" w:rsidP="000C48DF">
            <w:pPr>
              <w:jc w:val="center"/>
              <w:rPr>
                <w:rFonts w:ascii="新細明體" w:hAnsi="新細明體"/>
                <w:color w:val="000000"/>
              </w:rPr>
            </w:pPr>
          </w:p>
        </w:tc>
      </w:tr>
      <w:tr w:rsidR="009103E0" w:rsidRPr="00C8709B" w:rsidTr="00E87FD1">
        <w:trPr>
          <w:cantSplit/>
          <w:trHeight w:val="613"/>
        </w:trPr>
        <w:tc>
          <w:tcPr>
            <w:tcW w:w="580" w:type="dxa"/>
            <w:vAlign w:val="center"/>
          </w:tcPr>
          <w:p w:rsidR="009103E0" w:rsidRPr="00C8709B" w:rsidRDefault="009103E0" w:rsidP="000C48DF">
            <w:pPr>
              <w:jc w:val="center"/>
              <w:rPr>
                <w:b/>
                <w:bCs/>
                <w:color w:val="000000"/>
              </w:rPr>
            </w:pPr>
            <w:r w:rsidRPr="00C8709B">
              <w:rPr>
                <w:rFonts w:hint="eastAsia"/>
                <w:b/>
                <w:bCs/>
                <w:color w:val="000000"/>
              </w:rPr>
              <w:t>8</w:t>
            </w:r>
          </w:p>
        </w:tc>
        <w:tc>
          <w:tcPr>
            <w:tcW w:w="2320" w:type="dxa"/>
          </w:tcPr>
          <w:p w:rsidR="009103E0" w:rsidRPr="00C8709B" w:rsidRDefault="009103E0" w:rsidP="000C48DF">
            <w:pPr>
              <w:jc w:val="center"/>
              <w:rPr>
                <w:rFonts w:ascii="新細明體" w:hAnsi="新細明體"/>
                <w:color w:val="000000"/>
              </w:rPr>
            </w:pPr>
          </w:p>
        </w:tc>
        <w:tc>
          <w:tcPr>
            <w:tcW w:w="1849" w:type="dxa"/>
          </w:tcPr>
          <w:p w:rsidR="009103E0" w:rsidRPr="00C8709B" w:rsidRDefault="009103E0" w:rsidP="000C48DF">
            <w:pPr>
              <w:jc w:val="center"/>
              <w:rPr>
                <w:rFonts w:ascii="新細明體" w:hAnsi="新細明體"/>
                <w:color w:val="000000"/>
              </w:rPr>
            </w:pPr>
          </w:p>
        </w:tc>
        <w:tc>
          <w:tcPr>
            <w:tcW w:w="2519" w:type="dxa"/>
          </w:tcPr>
          <w:p w:rsidR="009103E0" w:rsidRPr="00C8709B" w:rsidRDefault="009103E0" w:rsidP="000C48DF">
            <w:pPr>
              <w:jc w:val="center"/>
              <w:rPr>
                <w:rFonts w:ascii="新細明體" w:hAnsi="新細明體"/>
                <w:color w:val="000000"/>
              </w:rPr>
            </w:pPr>
          </w:p>
        </w:tc>
        <w:tc>
          <w:tcPr>
            <w:tcW w:w="2551" w:type="dxa"/>
          </w:tcPr>
          <w:p w:rsidR="009103E0" w:rsidRPr="00C8709B" w:rsidRDefault="009103E0" w:rsidP="000C48DF">
            <w:pPr>
              <w:jc w:val="center"/>
              <w:rPr>
                <w:rFonts w:ascii="新細明體" w:hAnsi="新細明體"/>
                <w:color w:val="000000"/>
              </w:rPr>
            </w:pPr>
          </w:p>
        </w:tc>
      </w:tr>
      <w:tr w:rsidR="009103E0" w:rsidTr="00E87FD1">
        <w:trPr>
          <w:cantSplit/>
          <w:trHeight w:val="606"/>
        </w:trPr>
        <w:tc>
          <w:tcPr>
            <w:tcW w:w="580" w:type="dxa"/>
            <w:vAlign w:val="center"/>
          </w:tcPr>
          <w:p w:rsidR="009103E0" w:rsidRDefault="009103E0" w:rsidP="000C48DF">
            <w:pPr>
              <w:jc w:val="center"/>
              <w:rPr>
                <w:b/>
                <w:bCs/>
              </w:rPr>
            </w:pPr>
            <w:r>
              <w:rPr>
                <w:rFonts w:hint="eastAsia"/>
                <w:b/>
                <w:bCs/>
              </w:rPr>
              <w:t>9</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616"/>
        </w:trPr>
        <w:tc>
          <w:tcPr>
            <w:tcW w:w="580" w:type="dxa"/>
            <w:vAlign w:val="center"/>
          </w:tcPr>
          <w:p w:rsidR="009103E0" w:rsidRDefault="009103E0" w:rsidP="000C48DF">
            <w:pPr>
              <w:jc w:val="center"/>
              <w:rPr>
                <w:b/>
                <w:bCs/>
              </w:rPr>
            </w:pPr>
            <w:r>
              <w:rPr>
                <w:rFonts w:hint="eastAsia"/>
                <w:b/>
                <w:bCs/>
              </w:rPr>
              <w:t>10</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593"/>
        </w:trPr>
        <w:tc>
          <w:tcPr>
            <w:tcW w:w="580" w:type="dxa"/>
            <w:vAlign w:val="center"/>
          </w:tcPr>
          <w:p w:rsidR="009103E0" w:rsidRPr="00A7764F" w:rsidRDefault="009103E0" w:rsidP="000C48DF">
            <w:pPr>
              <w:jc w:val="center"/>
              <w:rPr>
                <w:b/>
                <w:bCs/>
                <w:sz w:val="22"/>
              </w:rPr>
            </w:pPr>
            <w:r>
              <w:rPr>
                <w:rFonts w:hint="eastAsia"/>
                <w:b/>
                <w:bCs/>
              </w:rPr>
              <w:t>11</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602"/>
        </w:trPr>
        <w:tc>
          <w:tcPr>
            <w:tcW w:w="580" w:type="dxa"/>
            <w:vAlign w:val="center"/>
          </w:tcPr>
          <w:p w:rsidR="009103E0" w:rsidRDefault="009103E0" w:rsidP="000C48DF">
            <w:pPr>
              <w:jc w:val="center"/>
              <w:rPr>
                <w:b/>
                <w:bCs/>
              </w:rPr>
            </w:pPr>
            <w:r>
              <w:rPr>
                <w:rFonts w:hint="eastAsia"/>
                <w:b/>
                <w:bCs/>
              </w:rPr>
              <w:t>12</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610"/>
        </w:trPr>
        <w:tc>
          <w:tcPr>
            <w:tcW w:w="580" w:type="dxa"/>
            <w:vAlign w:val="center"/>
          </w:tcPr>
          <w:p w:rsidR="009103E0" w:rsidRDefault="009103E0" w:rsidP="000C48DF">
            <w:pPr>
              <w:jc w:val="center"/>
              <w:rPr>
                <w:b/>
                <w:bCs/>
              </w:rPr>
            </w:pPr>
            <w:r>
              <w:rPr>
                <w:rFonts w:hint="eastAsia"/>
                <w:b/>
                <w:bCs/>
              </w:rPr>
              <w:t>13</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603"/>
        </w:trPr>
        <w:tc>
          <w:tcPr>
            <w:tcW w:w="580" w:type="dxa"/>
            <w:vAlign w:val="center"/>
          </w:tcPr>
          <w:p w:rsidR="009103E0" w:rsidRDefault="009103E0" w:rsidP="000C48DF">
            <w:pPr>
              <w:jc w:val="center"/>
              <w:rPr>
                <w:b/>
                <w:bCs/>
              </w:rPr>
            </w:pPr>
            <w:r>
              <w:rPr>
                <w:rFonts w:hint="eastAsia"/>
                <w:b/>
                <w:bCs/>
              </w:rPr>
              <w:t>14</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596"/>
        </w:trPr>
        <w:tc>
          <w:tcPr>
            <w:tcW w:w="580" w:type="dxa"/>
            <w:vAlign w:val="center"/>
          </w:tcPr>
          <w:p w:rsidR="009103E0" w:rsidRDefault="009103E0" w:rsidP="000C48DF">
            <w:pPr>
              <w:jc w:val="center"/>
              <w:rPr>
                <w:b/>
                <w:bCs/>
              </w:rPr>
            </w:pPr>
            <w:r>
              <w:rPr>
                <w:rFonts w:hint="eastAsia"/>
                <w:b/>
                <w:bCs/>
              </w:rPr>
              <w:t>15</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596"/>
        </w:trPr>
        <w:tc>
          <w:tcPr>
            <w:tcW w:w="580" w:type="dxa"/>
            <w:vAlign w:val="center"/>
          </w:tcPr>
          <w:p w:rsidR="009103E0" w:rsidRDefault="009103E0" w:rsidP="000C48DF">
            <w:pPr>
              <w:jc w:val="center"/>
              <w:rPr>
                <w:b/>
                <w:bCs/>
              </w:rPr>
            </w:pPr>
            <w:r>
              <w:rPr>
                <w:rFonts w:hint="eastAsia"/>
                <w:b/>
                <w:bCs/>
              </w:rPr>
              <w:t>16</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596"/>
        </w:trPr>
        <w:tc>
          <w:tcPr>
            <w:tcW w:w="580" w:type="dxa"/>
            <w:vAlign w:val="center"/>
          </w:tcPr>
          <w:p w:rsidR="009103E0" w:rsidRDefault="009103E0" w:rsidP="000C48DF">
            <w:pPr>
              <w:jc w:val="center"/>
              <w:rPr>
                <w:b/>
                <w:bCs/>
              </w:rPr>
            </w:pPr>
            <w:r>
              <w:rPr>
                <w:rFonts w:hint="eastAsia"/>
                <w:b/>
                <w:bCs/>
              </w:rPr>
              <w:t>17</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r w:rsidR="009103E0" w:rsidTr="00E87FD1">
        <w:trPr>
          <w:cantSplit/>
          <w:trHeight w:val="596"/>
        </w:trPr>
        <w:tc>
          <w:tcPr>
            <w:tcW w:w="580" w:type="dxa"/>
            <w:vAlign w:val="center"/>
          </w:tcPr>
          <w:p w:rsidR="009103E0" w:rsidRDefault="009103E0" w:rsidP="000C48DF">
            <w:pPr>
              <w:jc w:val="center"/>
              <w:rPr>
                <w:b/>
                <w:bCs/>
              </w:rPr>
            </w:pPr>
            <w:r>
              <w:rPr>
                <w:rFonts w:hint="eastAsia"/>
                <w:b/>
                <w:bCs/>
              </w:rPr>
              <w:t>18</w:t>
            </w:r>
          </w:p>
        </w:tc>
        <w:tc>
          <w:tcPr>
            <w:tcW w:w="2320" w:type="dxa"/>
          </w:tcPr>
          <w:p w:rsidR="009103E0" w:rsidRDefault="009103E0" w:rsidP="000C48DF">
            <w:pPr>
              <w:jc w:val="center"/>
            </w:pPr>
          </w:p>
        </w:tc>
        <w:tc>
          <w:tcPr>
            <w:tcW w:w="1849" w:type="dxa"/>
          </w:tcPr>
          <w:p w:rsidR="009103E0" w:rsidRDefault="009103E0" w:rsidP="000C48DF">
            <w:pPr>
              <w:jc w:val="center"/>
            </w:pPr>
          </w:p>
        </w:tc>
        <w:tc>
          <w:tcPr>
            <w:tcW w:w="2519" w:type="dxa"/>
          </w:tcPr>
          <w:p w:rsidR="009103E0" w:rsidRDefault="009103E0" w:rsidP="000C48DF">
            <w:pPr>
              <w:jc w:val="center"/>
            </w:pPr>
          </w:p>
        </w:tc>
        <w:tc>
          <w:tcPr>
            <w:tcW w:w="2551" w:type="dxa"/>
          </w:tcPr>
          <w:p w:rsidR="009103E0" w:rsidRDefault="009103E0" w:rsidP="000C48DF">
            <w:pPr>
              <w:jc w:val="center"/>
            </w:pPr>
          </w:p>
        </w:tc>
      </w:tr>
    </w:tbl>
    <w:p w:rsidR="002B7DB6" w:rsidRPr="002B7DB6" w:rsidRDefault="002B7DB6" w:rsidP="002B7DB6">
      <w:pPr>
        <w:rPr>
          <w:b/>
          <w:bCs/>
        </w:rPr>
      </w:pPr>
      <w:r w:rsidRPr="002B7DB6">
        <w:rPr>
          <w:rFonts w:hint="eastAsia"/>
        </w:rPr>
        <w:t>注意事項：</w:t>
      </w:r>
      <w:r w:rsidRPr="002B7DB6">
        <w:rPr>
          <w:rFonts w:hint="eastAsia"/>
        </w:rPr>
        <w:t>1.</w:t>
      </w:r>
      <w:r w:rsidRPr="002B7DB6">
        <w:rPr>
          <w:rFonts w:hint="eastAsia"/>
        </w:rPr>
        <w:t>若報兩隊請自行複製第二份</w:t>
      </w:r>
      <w:r w:rsidRPr="002B7DB6">
        <w:rPr>
          <w:rFonts w:hint="eastAsia"/>
        </w:rPr>
        <w:t>2.</w:t>
      </w:r>
      <w:r w:rsidRPr="002B7DB6">
        <w:rPr>
          <w:rFonts w:hint="eastAsia"/>
        </w:rPr>
        <w:t>報名表請於</w:t>
      </w:r>
      <w:r w:rsidRPr="002B7DB6">
        <w:rPr>
          <w:rFonts w:ascii="微軟正黑體" w:eastAsia="微軟正黑體" w:hAnsi="微軟正黑體" w:hint="eastAsia"/>
        </w:rPr>
        <w:t>201</w:t>
      </w:r>
      <w:r w:rsidRPr="002B7DB6">
        <w:rPr>
          <w:rFonts w:ascii="微軟正黑體" w:eastAsia="微軟正黑體" w:hAnsi="微軟正黑體"/>
        </w:rPr>
        <w:t>8</w:t>
      </w:r>
      <w:r w:rsidRPr="002B7DB6">
        <w:rPr>
          <w:rFonts w:ascii="微軟正黑體" w:eastAsia="微軟正黑體" w:hAnsi="微軟正黑體" w:hint="eastAsia"/>
        </w:rPr>
        <w:t>/1/1</w:t>
      </w:r>
      <w:r w:rsidRPr="002B7DB6">
        <w:rPr>
          <w:rFonts w:ascii="微軟正黑體" w:eastAsia="微軟正黑體" w:hAnsi="微軟正黑體"/>
        </w:rPr>
        <w:t>2</w:t>
      </w:r>
      <w:r w:rsidRPr="002B7DB6">
        <w:t xml:space="preserve"> (</w:t>
      </w:r>
      <w:r w:rsidRPr="002B7DB6">
        <w:rPr>
          <w:rFonts w:hint="eastAsia"/>
        </w:rPr>
        <w:t>五</w:t>
      </w:r>
      <w:r w:rsidRPr="002B7DB6">
        <w:t>)</w:t>
      </w:r>
      <w:r w:rsidRPr="002B7DB6">
        <w:rPr>
          <w:rFonts w:hint="eastAsia"/>
        </w:rPr>
        <w:t>前寄回</w:t>
      </w:r>
    </w:p>
    <w:p w:rsidR="002B7DB6" w:rsidRPr="002B7DB6" w:rsidRDefault="002B7DB6" w:rsidP="002B7DB6">
      <w:pPr>
        <w:rPr>
          <w:rFonts w:ascii="標楷體" w:eastAsia="標楷體" w:hAnsi="標楷體"/>
          <w:sz w:val="28"/>
          <w:szCs w:val="28"/>
        </w:rPr>
      </w:pPr>
      <w:r w:rsidRPr="002B7DB6">
        <w:rPr>
          <w:rFonts w:ascii="標楷體" w:eastAsia="標楷體" w:hAnsi="標楷體" w:hint="eastAsia"/>
          <w:sz w:val="28"/>
          <w:szCs w:val="28"/>
        </w:rPr>
        <w:t>聯絡代表姓名:              聯絡電話：</w:t>
      </w:r>
    </w:p>
    <w:p w:rsidR="006740CF" w:rsidRPr="002B7DB6" w:rsidRDefault="006740CF" w:rsidP="009103E0">
      <w:pPr>
        <w:jc w:val="center"/>
        <w:rPr>
          <w:rFonts w:ascii="標楷體" w:eastAsia="標楷體" w:hAnsi="標楷體"/>
          <w:b/>
        </w:rPr>
      </w:pPr>
    </w:p>
    <w:p w:rsidR="00BE40DD" w:rsidRDefault="00BE40DD">
      <w:pPr>
        <w:widowControl/>
        <w:rPr>
          <w:rFonts w:ascii="標楷體" w:eastAsia="標楷體" w:hAnsi="標楷體"/>
          <w:b/>
        </w:rPr>
      </w:pPr>
      <w:r>
        <w:rPr>
          <w:rFonts w:ascii="標楷體" w:eastAsia="標楷體" w:hAnsi="標楷體"/>
          <w:b/>
        </w:rPr>
        <w:br w:type="page"/>
      </w:r>
    </w:p>
    <w:p w:rsidR="009103E0" w:rsidRDefault="009103E0" w:rsidP="009103E0">
      <w:pPr>
        <w:jc w:val="center"/>
        <w:rPr>
          <w:rFonts w:ascii="標楷體" w:eastAsia="標楷體" w:hAnsi="標楷體"/>
          <w:b/>
        </w:rPr>
      </w:pPr>
      <w:r w:rsidRPr="002B68DB">
        <w:rPr>
          <w:rFonts w:ascii="標楷體" w:eastAsia="標楷體" w:hAnsi="標楷體"/>
          <w:b/>
        </w:rPr>
        <w:lastRenderedPageBreak/>
        <w:t>【</w:t>
      </w:r>
      <w:r w:rsidR="00882248">
        <w:rPr>
          <w:rFonts w:ascii="標楷體" w:eastAsia="標楷體" w:hAnsi="標楷體" w:hint="eastAsia"/>
          <w:b/>
        </w:rPr>
        <w:t>羽</w:t>
      </w:r>
      <w:r>
        <w:rPr>
          <w:rFonts w:ascii="標楷體" w:eastAsia="標楷體" w:hAnsi="標楷體" w:hint="eastAsia"/>
          <w:b/>
        </w:rPr>
        <w:t>球</w:t>
      </w:r>
      <w:r w:rsidRPr="002B68DB">
        <w:rPr>
          <w:rFonts w:ascii="標楷體" w:eastAsia="標楷體" w:hAnsi="標楷體" w:hint="eastAsia"/>
          <w:b/>
        </w:rPr>
        <w:t>】</w:t>
      </w:r>
    </w:p>
    <w:p w:rsidR="00882248" w:rsidRPr="002B7DB6" w:rsidRDefault="00882248" w:rsidP="002B7DB6">
      <w:pPr>
        <w:rPr>
          <w:rFonts w:ascii="標楷體" w:eastAsia="標楷體" w:hAnsi="標楷體"/>
          <w:u w:val="single"/>
        </w:rPr>
      </w:pPr>
      <w:r w:rsidRPr="002B7DB6">
        <w:rPr>
          <w:rFonts w:ascii="標楷體" w:eastAsia="標楷體" w:hAnsi="標楷體" w:hint="eastAsia"/>
          <w:u w:val="single"/>
        </w:rPr>
        <w:t xml:space="preserve">比賽規則：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一校至多報兩隊。</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每一位球員不得重複報隊出賽，且同場比賽球員不可重複上場（混雙除外），單隊報名限制６至１０人。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各參賽隊伍應提前半小時到達比賽場地準備比賽，並填寫球員出賽名單（以大會時間為準，逾比賽間十分鐘未出場者，以棄權論）。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球員出場比賽時，請攜帶球員證及學生證以備隨時查驗，違者不得出場比賽。</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比賽時須統一服裝，包括衣服的顏色樣式；鞋子不在此限。衣服上請務必有明顯可辨識之號碼且不能重複，若衣服與褲子號碼不同，則以衣服是號碼為標準。若無球衣、球褲則視為非該隊球員，裁判可判定不得上場比賽。</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每場比賽採五點賽制，（五戰三勝：雙（男男）、單（女）、雙（女女）、單（男）、雙（男女））。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五點名單須於各場比賽檢錄時排定,比賽期間不得更換名單。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本次比賽預賽及複賽，預賽每場５點皆須賽完(即使已分出勝負)，進入複賽後先勝３點之隊伍可以要求比賽結束不用賽完。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各點皆採21分制，以三局兩勝制決定勝負。</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當雙方20比20平分時，領先2分方獲勝。如果持續平分，先達29分獲勝；２１分制於１１分時雙方選手交換場地，雙方可休息一分鐘。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若比賽有爭議球時，則由隊長向裁判提出疑問，不得有叫囂情況產生，必要時裁判有權力終止該場比賽且決定勝負。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除以上規定之規則外，其餘規則依照國際羽球總會所規定之規則（新制），惟大會保留修改規則之權力。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比賽過程中若有任何爭議最終判決以大會裁判長判決為主。 </w:t>
      </w:r>
    </w:p>
    <w:p w:rsidR="00882248" w:rsidRPr="00E87FD1" w:rsidRDefault="00882248" w:rsidP="00E87FD1">
      <w:pPr>
        <w:pStyle w:val="a7"/>
        <w:numPr>
          <w:ilvl w:val="0"/>
          <w:numId w:val="22"/>
        </w:numPr>
        <w:ind w:leftChars="0"/>
        <w:rPr>
          <w:rFonts w:ascii="標楷體" w:eastAsia="標楷體" w:hAnsi="標楷體"/>
        </w:rPr>
      </w:pPr>
      <w:r w:rsidRPr="00E87FD1">
        <w:rPr>
          <w:rFonts w:ascii="標楷體" w:eastAsia="標楷體" w:hAnsi="標楷體" w:hint="eastAsia"/>
        </w:rPr>
        <w:t xml:space="preserve">大會僅提供比賽用球，請各隊自備球具。 </w:t>
      </w:r>
    </w:p>
    <w:p w:rsidR="00882248" w:rsidRPr="00E87FD1" w:rsidRDefault="00227012" w:rsidP="00E87FD1">
      <w:pPr>
        <w:pStyle w:val="a7"/>
        <w:numPr>
          <w:ilvl w:val="0"/>
          <w:numId w:val="22"/>
        </w:numPr>
        <w:ind w:leftChars="0"/>
        <w:rPr>
          <w:rFonts w:ascii="標楷體" w:eastAsia="標楷體" w:hAnsi="標楷體"/>
        </w:rPr>
      </w:pPr>
      <w:r w:rsidRPr="00E87FD1">
        <w:rPr>
          <w:rFonts w:ascii="標楷體" w:eastAsia="標楷體" w:hAnsi="標楷體" w:hint="eastAsia"/>
        </w:rPr>
        <w:t>打假球、冒名打球者，該比賽隊伍一律判定為輸，並且相關球員下一場比賽禁賽。</w:t>
      </w:r>
    </w:p>
    <w:p w:rsidR="00882248" w:rsidRPr="002B7DB6" w:rsidRDefault="00882248" w:rsidP="002B7DB6">
      <w:pPr>
        <w:rPr>
          <w:rFonts w:ascii="標楷體" w:eastAsia="標楷體" w:hAnsi="標楷體"/>
          <w:u w:val="single"/>
        </w:rPr>
      </w:pPr>
      <w:r w:rsidRPr="002B7DB6">
        <w:rPr>
          <w:rFonts w:ascii="標楷體" w:eastAsia="標楷體" w:hAnsi="標楷體" w:hint="eastAsia"/>
          <w:u w:val="single"/>
        </w:rPr>
        <w:t xml:space="preserve">晉級辦法： </w:t>
      </w:r>
    </w:p>
    <w:p w:rsidR="00227012" w:rsidRPr="00E87FD1" w:rsidRDefault="00227012" w:rsidP="00E87FD1">
      <w:pPr>
        <w:pStyle w:val="a7"/>
        <w:numPr>
          <w:ilvl w:val="0"/>
          <w:numId w:val="23"/>
        </w:numPr>
        <w:ind w:leftChars="0"/>
        <w:rPr>
          <w:rFonts w:ascii="標楷體" w:eastAsia="標楷體" w:hAnsi="標楷體"/>
        </w:rPr>
      </w:pPr>
      <w:r w:rsidRPr="00E87FD1">
        <w:rPr>
          <w:rFonts w:ascii="標楷體" w:eastAsia="標楷體" w:hAnsi="標楷體" w:hint="eastAsia"/>
        </w:rPr>
        <w:t>將依報名情形決議採何種賽制，詳細賽程可至大粧盃網站觀看。</w:t>
      </w:r>
    </w:p>
    <w:p w:rsidR="00882248" w:rsidRPr="00E87FD1" w:rsidRDefault="00882248" w:rsidP="00E87FD1">
      <w:pPr>
        <w:pStyle w:val="a7"/>
        <w:numPr>
          <w:ilvl w:val="0"/>
          <w:numId w:val="23"/>
        </w:numPr>
        <w:ind w:leftChars="0"/>
        <w:rPr>
          <w:rFonts w:ascii="標楷體" w:eastAsia="標楷體" w:hAnsi="標楷體"/>
        </w:rPr>
      </w:pPr>
      <w:r w:rsidRPr="00E87FD1">
        <w:rPr>
          <w:rFonts w:ascii="標楷體" w:eastAsia="標楷體" w:hAnsi="標楷體" w:hint="eastAsia"/>
        </w:rPr>
        <w:t xml:space="preserve">整場比賽棄權者，比賽以０：３敗，每點比數皆為０：２１。或某點棄權者，則該點比數為０：２１（若為女單則比數為０：１５）。 </w:t>
      </w:r>
    </w:p>
    <w:p w:rsidR="00882248" w:rsidRPr="00E87FD1" w:rsidRDefault="00882248" w:rsidP="00E87FD1">
      <w:pPr>
        <w:pStyle w:val="a7"/>
        <w:numPr>
          <w:ilvl w:val="0"/>
          <w:numId w:val="23"/>
        </w:numPr>
        <w:ind w:leftChars="0"/>
        <w:rPr>
          <w:rFonts w:ascii="標楷體" w:eastAsia="標楷體" w:hAnsi="標楷體"/>
        </w:rPr>
      </w:pPr>
      <w:r w:rsidRPr="00E87FD1">
        <w:rPr>
          <w:rFonts w:ascii="標楷體" w:eastAsia="標楷體" w:hAnsi="標楷體" w:hint="eastAsia"/>
        </w:rPr>
        <w:t xml:space="preserve">以各組勝場數為優先判決方式。若各組中有勝場數相同之隊伍，則依序比較對戰結果、對戰得失分差、總得分，若還無法分出勝負，則請大會裁判長主持抽籤決定之。 </w:t>
      </w:r>
    </w:p>
    <w:p w:rsidR="009103E0" w:rsidRPr="002B7DB6" w:rsidRDefault="009103E0" w:rsidP="002B7DB6">
      <w:pPr>
        <w:rPr>
          <w:rFonts w:ascii="標楷體" w:eastAsia="標楷體" w:hAnsi="標楷體"/>
          <w:u w:val="single"/>
        </w:rPr>
      </w:pPr>
      <w:r w:rsidRPr="002B7DB6">
        <w:rPr>
          <w:rFonts w:ascii="標楷體" w:eastAsia="標楷體" w:hAnsi="標楷體" w:hint="eastAsia"/>
          <w:u w:val="single"/>
        </w:rPr>
        <w:t>獎勵辦法：</w:t>
      </w:r>
    </w:p>
    <w:p w:rsidR="009103E0" w:rsidRPr="002B7DB6" w:rsidRDefault="009103E0" w:rsidP="002B7DB6">
      <w:pPr>
        <w:rPr>
          <w:rFonts w:ascii="標楷體" w:eastAsia="標楷體" w:hAnsi="標楷體"/>
        </w:rPr>
      </w:pPr>
      <w:r w:rsidRPr="002B7DB6">
        <w:rPr>
          <w:rFonts w:ascii="標楷體" w:eastAsia="標楷體" w:hAnsi="標楷體" w:hint="eastAsia"/>
        </w:rPr>
        <w:t>冠軍、亞軍、季軍頒發獎盃一座</w:t>
      </w:r>
      <w:r w:rsidR="00227012">
        <w:rPr>
          <w:rFonts w:ascii="標楷體" w:eastAsia="標楷體" w:hAnsi="標楷體" w:hint="eastAsia"/>
        </w:rPr>
        <w:t>以及獎金</w:t>
      </w:r>
      <w:r w:rsidR="000C48DF" w:rsidRPr="002B7DB6">
        <w:rPr>
          <w:rFonts w:ascii="標楷體" w:eastAsia="標楷體" w:hAnsi="標楷體" w:hint="eastAsia"/>
        </w:rPr>
        <w:t>。</w:t>
      </w:r>
    </w:p>
    <w:p w:rsidR="009103E0" w:rsidRDefault="009103E0" w:rsidP="009103E0">
      <w:pPr>
        <w:rPr>
          <w:rFonts w:ascii="標楷體" w:eastAsia="標楷體" w:hAnsi="標楷體"/>
        </w:rPr>
      </w:pPr>
    </w:p>
    <w:p w:rsidR="002B7DB6" w:rsidRDefault="002B7DB6" w:rsidP="009103E0">
      <w:pPr>
        <w:rPr>
          <w:rFonts w:ascii="標楷體" w:eastAsia="標楷體" w:hAnsi="標楷體"/>
        </w:rPr>
      </w:pPr>
    </w:p>
    <w:p w:rsidR="00BE40DD" w:rsidRDefault="00BE40DD">
      <w:pPr>
        <w:widowControl/>
      </w:pPr>
      <w:r>
        <w:br w:type="page"/>
      </w:r>
    </w:p>
    <w:p w:rsidR="009103E0" w:rsidRDefault="009103E0" w:rsidP="009103E0">
      <w:r>
        <w:rPr>
          <w:rFonts w:hint="eastAsia"/>
        </w:rPr>
        <w:lastRenderedPageBreak/>
        <w:t xml:space="preserve">學校名稱：　　　　　</w:t>
      </w:r>
      <w:r>
        <w:rPr>
          <w:rFonts w:hint="eastAsia"/>
        </w:rPr>
        <w:t xml:space="preserve">           </w:t>
      </w:r>
      <w:r>
        <w:rPr>
          <w:rFonts w:hint="eastAsia"/>
        </w:rPr>
        <w:t xml:space="preserve">隊名：　</w:t>
      </w:r>
      <w:r>
        <w:rPr>
          <w:rFonts w:hint="eastAsia"/>
        </w:rPr>
        <w:t xml:space="preserve">                </w:t>
      </w:r>
      <w:r>
        <w:rPr>
          <w:rFonts w:hint="eastAsia"/>
        </w:rPr>
        <w:t>領隊：</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2261"/>
        <w:gridCol w:w="3450"/>
        <w:gridCol w:w="3260"/>
      </w:tblGrid>
      <w:tr w:rsidR="00A96248" w:rsidTr="00E87FD1">
        <w:trPr>
          <w:cantSplit/>
          <w:trHeight w:val="1043"/>
          <w:jc w:val="center"/>
        </w:trPr>
        <w:tc>
          <w:tcPr>
            <w:tcW w:w="565" w:type="dxa"/>
            <w:vAlign w:val="center"/>
          </w:tcPr>
          <w:p w:rsidR="00A96248" w:rsidRDefault="00A96248" w:rsidP="000C48DF">
            <w:pPr>
              <w:jc w:val="center"/>
            </w:pPr>
          </w:p>
        </w:tc>
        <w:tc>
          <w:tcPr>
            <w:tcW w:w="2261" w:type="dxa"/>
            <w:vAlign w:val="center"/>
          </w:tcPr>
          <w:p w:rsidR="00A96248" w:rsidRDefault="00A96248" w:rsidP="000C48DF">
            <w:pPr>
              <w:jc w:val="center"/>
              <w:rPr>
                <w:b/>
                <w:bCs/>
              </w:rPr>
            </w:pPr>
            <w:r>
              <w:rPr>
                <w:rFonts w:hint="eastAsia"/>
                <w:b/>
                <w:bCs/>
              </w:rPr>
              <w:t>球員姓名</w:t>
            </w:r>
          </w:p>
        </w:tc>
        <w:tc>
          <w:tcPr>
            <w:tcW w:w="3450" w:type="dxa"/>
            <w:vAlign w:val="center"/>
          </w:tcPr>
          <w:p w:rsidR="00A96248" w:rsidRDefault="00A96248" w:rsidP="000C48DF">
            <w:pPr>
              <w:jc w:val="center"/>
              <w:rPr>
                <w:b/>
                <w:bCs/>
              </w:rPr>
            </w:pPr>
            <w:r>
              <w:rPr>
                <w:rFonts w:hint="eastAsia"/>
                <w:b/>
                <w:bCs/>
              </w:rPr>
              <w:t>出生日期</w:t>
            </w:r>
          </w:p>
          <w:p w:rsidR="00A96248" w:rsidRDefault="00A96248" w:rsidP="000C48DF">
            <w:pPr>
              <w:jc w:val="center"/>
              <w:rPr>
                <w:b/>
                <w:bCs/>
              </w:rPr>
            </w:pPr>
            <w:r>
              <w:rPr>
                <w:b/>
                <w:bCs/>
              </w:rPr>
              <w:t>(</w:t>
            </w:r>
            <w:r>
              <w:rPr>
                <w:rFonts w:hint="eastAsia"/>
                <w:b/>
                <w:bCs/>
              </w:rPr>
              <w:t>年</w:t>
            </w:r>
            <w:r>
              <w:rPr>
                <w:rFonts w:hint="eastAsia"/>
                <w:b/>
                <w:bCs/>
              </w:rPr>
              <w:t>/</w:t>
            </w:r>
            <w:r>
              <w:rPr>
                <w:rFonts w:hint="eastAsia"/>
                <w:b/>
                <w:bCs/>
              </w:rPr>
              <w:t>月</w:t>
            </w:r>
            <w:r>
              <w:rPr>
                <w:rFonts w:hint="eastAsia"/>
                <w:b/>
                <w:bCs/>
              </w:rPr>
              <w:t>/</w:t>
            </w:r>
            <w:r>
              <w:rPr>
                <w:rFonts w:hint="eastAsia"/>
                <w:b/>
                <w:bCs/>
              </w:rPr>
              <w:t>日</w:t>
            </w:r>
            <w:r>
              <w:rPr>
                <w:b/>
                <w:bCs/>
              </w:rPr>
              <w:t>)</w:t>
            </w:r>
          </w:p>
        </w:tc>
        <w:tc>
          <w:tcPr>
            <w:tcW w:w="3260" w:type="dxa"/>
            <w:vAlign w:val="center"/>
          </w:tcPr>
          <w:p w:rsidR="00A96248" w:rsidRDefault="002147CF" w:rsidP="000C48DF">
            <w:pPr>
              <w:jc w:val="center"/>
              <w:rPr>
                <w:b/>
                <w:bCs/>
              </w:rPr>
            </w:pPr>
            <w:r>
              <w:rPr>
                <w:rFonts w:hint="eastAsia"/>
                <w:b/>
                <w:bCs/>
              </w:rPr>
              <w:t>備註</w:t>
            </w:r>
          </w:p>
        </w:tc>
      </w:tr>
      <w:tr w:rsidR="00A96248" w:rsidTr="00E87FD1">
        <w:trPr>
          <w:cantSplit/>
          <w:trHeight w:val="933"/>
          <w:jc w:val="center"/>
        </w:trPr>
        <w:tc>
          <w:tcPr>
            <w:tcW w:w="565" w:type="dxa"/>
            <w:vAlign w:val="center"/>
          </w:tcPr>
          <w:p w:rsidR="00A96248" w:rsidRDefault="00A96248" w:rsidP="000C48DF">
            <w:pPr>
              <w:jc w:val="center"/>
              <w:rPr>
                <w:b/>
                <w:bCs/>
              </w:rPr>
            </w:pPr>
            <w:r>
              <w:rPr>
                <w:rFonts w:hint="eastAsia"/>
                <w:b/>
                <w:bCs/>
              </w:rPr>
              <w:t>1</w:t>
            </w:r>
          </w:p>
        </w:tc>
        <w:tc>
          <w:tcPr>
            <w:tcW w:w="2261" w:type="dxa"/>
          </w:tcPr>
          <w:p w:rsidR="00A96248"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46"/>
          <w:jc w:val="center"/>
        </w:trPr>
        <w:tc>
          <w:tcPr>
            <w:tcW w:w="565" w:type="dxa"/>
            <w:vAlign w:val="center"/>
          </w:tcPr>
          <w:p w:rsidR="00A96248" w:rsidRDefault="00A96248" w:rsidP="000C48DF">
            <w:pPr>
              <w:jc w:val="center"/>
              <w:rPr>
                <w:b/>
                <w:bCs/>
              </w:rPr>
            </w:pPr>
            <w:r>
              <w:rPr>
                <w:rFonts w:hint="eastAsia"/>
                <w:b/>
                <w:bCs/>
              </w:rPr>
              <w:t>2</w:t>
            </w:r>
          </w:p>
        </w:tc>
        <w:tc>
          <w:tcPr>
            <w:tcW w:w="2261" w:type="dxa"/>
          </w:tcPr>
          <w:p w:rsidR="00A96248"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32"/>
          <w:jc w:val="center"/>
        </w:trPr>
        <w:tc>
          <w:tcPr>
            <w:tcW w:w="565" w:type="dxa"/>
            <w:vAlign w:val="center"/>
          </w:tcPr>
          <w:p w:rsidR="00A96248" w:rsidRDefault="00A96248" w:rsidP="000C48DF">
            <w:pPr>
              <w:jc w:val="center"/>
              <w:rPr>
                <w:b/>
                <w:bCs/>
              </w:rPr>
            </w:pPr>
            <w:r>
              <w:rPr>
                <w:rFonts w:hint="eastAsia"/>
                <w:b/>
                <w:bCs/>
              </w:rPr>
              <w:t>3</w:t>
            </w:r>
          </w:p>
        </w:tc>
        <w:tc>
          <w:tcPr>
            <w:tcW w:w="2261" w:type="dxa"/>
          </w:tcPr>
          <w:p w:rsidR="00A96248" w:rsidRPr="00F43D43" w:rsidRDefault="00A96248" w:rsidP="000C48DF">
            <w:pPr>
              <w:jc w:val="center"/>
            </w:pPr>
          </w:p>
        </w:tc>
        <w:tc>
          <w:tcPr>
            <w:tcW w:w="3450" w:type="dxa"/>
          </w:tcPr>
          <w:p w:rsidR="00A96248" w:rsidRPr="00F43D43" w:rsidRDefault="00A96248" w:rsidP="000C48DF">
            <w:pPr>
              <w:jc w:val="center"/>
            </w:pPr>
            <w:r w:rsidRPr="00F43D43">
              <w:t xml:space="preserve">  </w:t>
            </w:r>
          </w:p>
        </w:tc>
        <w:tc>
          <w:tcPr>
            <w:tcW w:w="3260" w:type="dxa"/>
          </w:tcPr>
          <w:p w:rsidR="00A96248" w:rsidRDefault="00A96248" w:rsidP="000C48DF">
            <w:pPr>
              <w:jc w:val="center"/>
            </w:pPr>
          </w:p>
        </w:tc>
      </w:tr>
      <w:tr w:rsidR="00A96248" w:rsidTr="00E87FD1">
        <w:trPr>
          <w:cantSplit/>
          <w:trHeight w:val="1062"/>
          <w:jc w:val="center"/>
        </w:trPr>
        <w:tc>
          <w:tcPr>
            <w:tcW w:w="565" w:type="dxa"/>
            <w:vAlign w:val="center"/>
          </w:tcPr>
          <w:p w:rsidR="00A96248" w:rsidRDefault="00A96248" w:rsidP="000C48DF">
            <w:pPr>
              <w:jc w:val="center"/>
              <w:rPr>
                <w:b/>
                <w:bCs/>
              </w:rPr>
            </w:pPr>
            <w:r>
              <w:rPr>
                <w:rFonts w:hint="eastAsia"/>
                <w:b/>
                <w:bCs/>
              </w:rPr>
              <w:t>4</w:t>
            </w:r>
          </w:p>
        </w:tc>
        <w:tc>
          <w:tcPr>
            <w:tcW w:w="2261" w:type="dxa"/>
          </w:tcPr>
          <w:p w:rsidR="00A96248" w:rsidRPr="00F43D43"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52"/>
          <w:jc w:val="center"/>
        </w:trPr>
        <w:tc>
          <w:tcPr>
            <w:tcW w:w="565" w:type="dxa"/>
            <w:vAlign w:val="center"/>
          </w:tcPr>
          <w:p w:rsidR="00A96248" w:rsidRDefault="00A96248" w:rsidP="000C48DF">
            <w:pPr>
              <w:jc w:val="center"/>
              <w:rPr>
                <w:b/>
                <w:bCs/>
              </w:rPr>
            </w:pPr>
            <w:r>
              <w:rPr>
                <w:rFonts w:hint="eastAsia"/>
                <w:b/>
                <w:bCs/>
              </w:rPr>
              <w:t>5</w:t>
            </w:r>
          </w:p>
        </w:tc>
        <w:tc>
          <w:tcPr>
            <w:tcW w:w="2261" w:type="dxa"/>
          </w:tcPr>
          <w:p w:rsidR="00A96248" w:rsidRPr="00F43D43"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39"/>
          <w:jc w:val="center"/>
        </w:trPr>
        <w:tc>
          <w:tcPr>
            <w:tcW w:w="565" w:type="dxa"/>
            <w:vAlign w:val="center"/>
          </w:tcPr>
          <w:p w:rsidR="00A96248" w:rsidRDefault="00A96248" w:rsidP="000C48DF">
            <w:pPr>
              <w:jc w:val="center"/>
              <w:rPr>
                <w:b/>
                <w:bCs/>
              </w:rPr>
            </w:pPr>
            <w:r>
              <w:rPr>
                <w:rFonts w:hint="eastAsia"/>
                <w:b/>
                <w:bCs/>
              </w:rPr>
              <w:t>6</w:t>
            </w:r>
          </w:p>
        </w:tc>
        <w:tc>
          <w:tcPr>
            <w:tcW w:w="2261" w:type="dxa"/>
          </w:tcPr>
          <w:p w:rsidR="00A96248" w:rsidRPr="00F43D43"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48"/>
          <w:jc w:val="center"/>
        </w:trPr>
        <w:tc>
          <w:tcPr>
            <w:tcW w:w="565" w:type="dxa"/>
            <w:vAlign w:val="center"/>
          </w:tcPr>
          <w:p w:rsidR="00A96248" w:rsidRDefault="00A96248" w:rsidP="000C48DF">
            <w:pPr>
              <w:jc w:val="center"/>
              <w:rPr>
                <w:b/>
                <w:bCs/>
              </w:rPr>
            </w:pPr>
            <w:r>
              <w:rPr>
                <w:rFonts w:hint="eastAsia"/>
                <w:b/>
                <w:bCs/>
              </w:rPr>
              <w:t>7</w:t>
            </w:r>
          </w:p>
        </w:tc>
        <w:tc>
          <w:tcPr>
            <w:tcW w:w="2261" w:type="dxa"/>
          </w:tcPr>
          <w:p w:rsidR="00A96248"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57"/>
          <w:jc w:val="center"/>
        </w:trPr>
        <w:tc>
          <w:tcPr>
            <w:tcW w:w="565" w:type="dxa"/>
            <w:vAlign w:val="center"/>
          </w:tcPr>
          <w:p w:rsidR="00A96248" w:rsidRDefault="00A96248" w:rsidP="000C48DF">
            <w:pPr>
              <w:jc w:val="center"/>
              <w:rPr>
                <w:b/>
                <w:bCs/>
              </w:rPr>
            </w:pPr>
            <w:r>
              <w:rPr>
                <w:rFonts w:hint="eastAsia"/>
                <w:b/>
                <w:bCs/>
              </w:rPr>
              <w:t>8</w:t>
            </w:r>
          </w:p>
        </w:tc>
        <w:tc>
          <w:tcPr>
            <w:tcW w:w="2261" w:type="dxa"/>
          </w:tcPr>
          <w:p w:rsidR="00A96248"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46"/>
          <w:jc w:val="center"/>
        </w:trPr>
        <w:tc>
          <w:tcPr>
            <w:tcW w:w="565" w:type="dxa"/>
            <w:vAlign w:val="center"/>
          </w:tcPr>
          <w:p w:rsidR="00A96248" w:rsidRDefault="00A96248" w:rsidP="000C48DF">
            <w:pPr>
              <w:jc w:val="center"/>
              <w:rPr>
                <w:b/>
                <w:bCs/>
              </w:rPr>
            </w:pPr>
            <w:r>
              <w:rPr>
                <w:rFonts w:hint="eastAsia"/>
                <w:b/>
                <w:bCs/>
              </w:rPr>
              <w:t>9</w:t>
            </w:r>
          </w:p>
        </w:tc>
        <w:tc>
          <w:tcPr>
            <w:tcW w:w="2261" w:type="dxa"/>
          </w:tcPr>
          <w:p w:rsidR="00A96248"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r w:rsidR="00A96248" w:rsidTr="00E87FD1">
        <w:trPr>
          <w:cantSplit/>
          <w:trHeight w:val="1053"/>
          <w:jc w:val="center"/>
        </w:trPr>
        <w:tc>
          <w:tcPr>
            <w:tcW w:w="565" w:type="dxa"/>
            <w:vAlign w:val="center"/>
          </w:tcPr>
          <w:p w:rsidR="00A96248" w:rsidRDefault="00A96248" w:rsidP="000C48DF">
            <w:pPr>
              <w:jc w:val="center"/>
              <w:rPr>
                <w:b/>
                <w:bCs/>
              </w:rPr>
            </w:pPr>
            <w:r>
              <w:rPr>
                <w:rFonts w:hint="eastAsia"/>
                <w:b/>
                <w:bCs/>
              </w:rPr>
              <w:t>10</w:t>
            </w:r>
          </w:p>
        </w:tc>
        <w:tc>
          <w:tcPr>
            <w:tcW w:w="2261" w:type="dxa"/>
          </w:tcPr>
          <w:p w:rsidR="00A96248" w:rsidRDefault="00A96248" w:rsidP="000C48DF">
            <w:pPr>
              <w:jc w:val="center"/>
            </w:pPr>
          </w:p>
        </w:tc>
        <w:tc>
          <w:tcPr>
            <w:tcW w:w="3450" w:type="dxa"/>
          </w:tcPr>
          <w:p w:rsidR="00A96248" w:rsidRDefault="00A96248" w:rsidP="000C48DF">
            <w:pPr>
              <w:jc w:val="center"/>
            </w:pPr>
          </w:p>
        </w:tc>
        <w:tc>
          <w:tcPr>
            <w:tcW w:w="3260" w:type="dxa"/>
          </w:tcPr>
          <w:p w:rsidR="00A96248" w:rsidRDefault="00A96248" w:rsidP="000C48DF">
            <w:pPr>
              <w:jc w:val="center"/>
            </w:pPr>
          </w:p>
        </w:tc>
      </w:tr>
    </w:tbl>
    <w:p w:rsidR="002B7DB6" w:rsidRPr="002B7DB6" w:rsidRDefault="002B7DB6" w:rsidP="002B7DB6">
      <w:pPr>
        <w:rPr>
          <w:b/>
          <w:bCs/>
        </w:rPr>
      </w:pPr>
      <w:bookmarkStart w:id="1" w:name="OLE_LINK3"/>
      <w:bookmarkStart w:id="2" w:name="OLE_LINK4"/>
      <w:r w:rsidRPr="002B7DB6">
        <w:rPr>
          <w:rFonts w:hint="eastAsia"/>
        </w:rPr>
        <w:t>注意事項：</w:t>
      </w:r>
      <w:r w:rsidRPr="002B7DB6">
        <w:rPr>
          <w:rFonts w:hint="eastAsia"/>
        </w:rPr>
        <w:t>1.</w:t>
      </w:r>
      <w:r w:rsidRPr="002B7DB6">
        <w:rPr>
          <w:rFonts w:hint="eastAsia"/>
        </w:rPr>
        <w:t>若報兩隊請自行複製第二份</w:t>
      </w:r>
      <w:r w:rsidRPr="002B7DB6">
        <w:rPr>
          <w:rFonts w:hint="eastAsia"/>
        </w:rPr>
        <w:t>2.</w:t>
      </w:r>
      <w:r w:rsidRPr="002B7DB6">
        <w:rPr>
          <w:rFonts w:hint="eastAsia"/>
        </w:rPr>
        <w:t>報名表請於</w:t>
      </w:r>
      <w:r w:rsidRPr="002B7DB6">
        <w:rPr>
          <w:rFonts w:ascii="微軟正黑體" w:eastAsia="微軟正黑體" w:hAnsi="微軟正黑體" w:hint="eastAsia"/>
        </w:rPr>
        <w:t>201</w:t>
      </w:r>
      <w:r w:rsidRPr="002B7DB6">
        <w:rPr>
          <w:rFonts w:ascii="微軟正黑體" w:eastAsia="微軟正黑體" w:hAnsi="微軟正黑體"/>
        </w:rPr>
        <w:t>8</w:t>
      </w:r>
      <w:r w:rsidRPr="002B7DB6">
        <w:rPr>
          <w:rFonts w:ascii="微軟正黑體" w:eastAsia="微軟正黑體" w:hAnsi="微軟正黑體" w:hint="eastAsia"/>
        </w:rPr>
        <w:t>/1/1</w:t>
      </w:r>
      <w:r w:rsidRPr="002B7DB6">
        <w:rPr>
          <w:rFonts w:ascii="微軟正黑體" w:eastAsia="微軟正黑體" w:hAnsi="微軟正黑體"/>
        </w:rPr>
        <w:t>2</w:t>
      </w:r>
      <w:r w:rsidRPr="002B7DB6">
        <w:t xml:space="preserve"> (</w:t>
      </w:r>
      <w:r w:rsidRPr="002B7DB6">
        <w:rPr>
          <w:rFonts w:hint="eastAsia"/>
        </w:rPr>
        <w:t>五</w:t>
      </w:r>
      <w:r w:rsidRPr="002B7DB6">
        <w:t>)</w:t>
      </w:r>
      <w:r w:rsidRPr="002B7DB6">
        <w:rPr>
          <w:rFonts w:hint="eastAsia"/>
        </w:rPr>
        <w:t>前寄回</w:t>
      </w:r>
    </w:p>
    <w:p w:rsidR="002B7DB6" w:rsidRPr="002B7DB6" w:rsidRDefault="002B7DB6" w:rsidP="002B7DB6">
      <w:pPr>
        <w:rPr>
          <w:rFonts w:ascii="標楷體" w:eastAsia="標楷體" w:hAnsi="標楷體"/>
          <w:sz w:val="28"/>
          <w:szCs w:val="28"/>
        </w:rPr>
      </w:pPr>
      <w:r w:rsidRPr="002B7DB6">
        <w:rPr>
          <w:rFonts w:ascii="標楷體" w:eastAsia="標楷體" w:hAnsi="標楷體" w:hint="eastAsia"/>
          <w:sz w:val="28"/>
          <w:szCs w:val="28"/>
        </w:rPr>
        <w:t>聯絡代表姓名:              聯絡電話：</w:t>
      </w:r>
    </w:p>
    <w:p w:rsidR="006740CF" w:rsidRPr="002B7DB6" w:rsidRDefault="006740CF" w:rsidP="000C48DF">
      <w:pPr>
        <w:pStyle w:val="Web"/>
        <w:spacing w:before="0" w:beforeAutospacing="0" w:after="0" w:afterAutospacing="0" w:line="315" w:lineRule="atLeast"/>
        <w:jc w:val="center"/>
        <w:rPr>
          <w:rFonts w:asciiTheme="majorEastAsia" w:eastAsiaTheme="majorEastAsia" w:hAnsiTheme="majorEastAsia" w:cs="Arial"/>
          <w:sz w:val="36"/>
          <w:szCs w:val="36"/>
        </w:rPr>
      </w:pPr>
    </w:p>
    <w:p w:rsidR="00833AE3" w:rsidRPr="00833AE3" w:rsidRDefault="000C48DF" w:rsidP="00833AE3">
      <w:pPr>
        <w:pStyle w:val="Web"/>
        <w:spacing w:before="0" w:beforeAutospacing="0" w:after="0" w:afterAutospacing="0" w:line="315" w:lineRule="atLeast"/>
        <w:jc w:val="center"/>
        <w:rPr>
          <w:rFonts w:asciiTheme="majorEastAsia" w:eastAsiaTheme="majorEastAsia" w:hAnsiTheme="majorEastAsia" w:cs="Arial"/>
          <w:sz w:val="36"/>
          <w:szCs w:val="36"/>
        </w:rPr>
      </w:pPr>
      <w:r w:rsidRPr="000C48DF">
        <w:rPr>
          <w:rFonts w:asciiTheme="majorEastAsia" w:eastAsiaTheme="majorEastAsia" w:hAnsiTheme="majorEastAsia" w:cs="Arial" w:hint="eastAsia"/>
          <w:sz w:val="36"/>
          <w:szCs w:val="36"/>
        </w:rPr>
        <w:lastRenderedPageBreak/>
        <w:t>參賽選手個人資料表</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學校：</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系別：</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姓名：</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性別：</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學號：</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生日：</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身分證字號：</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26"/>
          <w:szCs w:val="26"/>
        </w:rPr>
      </w:pPr>
      <w:r w:rsidRPr="000C48DF">
        <w:rPr>
          <w:rFonts w:asciiTheme="majorEastAsia" w:eastAsiaTheme="majorEastAsia" w:hAnsiTheme="majorEastAsia" w:cs="Arial" w:hint="eastAsia"/>
          <w:sz w:val="26"/>
          <w:szCs w:val="26"/>
        </w:rPr>
        <w:t>參賽項目：</w:t>
      </w: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p>
    <w:p w:rsidR="000C48DF" w:rsidRPr="000C48DF" w:rsidRDefault="000C48DF" w:rsidP="000C48DF">
      <w:pPr>
        <w:pStyle w:val="Web"/>
        <w:spacing w:before="0" w:beforeAutospacing="0" w:after="0" w:afterAutospacing="0" w:line="315" w:lineRule="atLeast"/>
        <w:rPr>
          <w:rFonts w:asciiTheme="majorEastAsia" w:eastAsiaTheme="majorEastAsia" w:hAnsiTheme="majorEastAsia" w:cs="Arial"/>
          <w:sz w:val="18"/>
          <w:szCs w:val="18"/>
        </w:rPr>
      </w:pPr>
      <w:r w:rsidRPr="000C48DF">
        <w:rPr>
          <w:rFonts w:asciiTheme="majorEastAsia" w:eastAsiaTheme="majorEastAsia" w:hAnsiTheme="majorEastAsia" w:cs="Arial" w:hint="eastAsia"/>
          <w:sz w:val="26"/>
          <w:szCs w:val="26"/>
        </w:rPr>
        <w:t>隊伍名稱：</w:t>
      </w:r>
    </w:p>
    <w:bookmarkEnd w:id="1"/>
    <w:bookmarkEnd w:id="2"/>
    <w:p w:rsidR="002B59DB" w:rsidRDefault="002B59DB" w:rsidP="009103E0"/>
    <w:sectPr w:rsidR="002B59DB" w:rsidSect="00BE40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E8" w:rsidRDefault="000867E8" w:rsidP="009103E0">
      <w:r>
        <w:separator/>
      </w:r>
    </w:p>
  </w:endnote>
  <w:endnote w:type="continuationSeparator" w:id="0">
    <w:p w:rsidR="000867E8" w:rsidRDefault="000867E8" w:rsidP="0091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PL細上海宋Uni">
    <w:altName w:val="Times New Roman"/>
    <w:charset w:val="00"/>
    <w:family w:val="roman"/>
    <w:pitch w:val="variable"/>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E8" w:rsidRDefault="000867E8" w:rsidP="009103E0">
      <w:r>
        <w:separator/>
      </w:r>
    </w:p>
  </w:footnote>
  <w:footnote w:type="continuationSeparator" w:id="0">
    <w:p w:rsidR="000867E8" w:rsidRDefault="000867E8" w:rsidP="00910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64"/>
    <w:multiLevelType w:val="hybridMultilevel"/>
    <w:tmpl w:val="68283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FF2624"/>
    <w:multiLevelType w:val="hybridMultilevel"/>
    <w:tmpl w:val="C3144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F74A68"/>
    <w:multiLevelType w:val="multilevel"/>
    <w:tmpl w:val="7336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94F60"/>
    <w:multiLevelType w:val="hybridMultilevel"/>
    <w:tmpl w:val="CDB2A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7B21FC"/>
    <w:multiLevelType w:val="hybridMultilevel"/>
    <w:tmpl w:val="718C8CDE"/>
    <w:lvl w:ilvl="0" w:tplc="1FFEA2E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B37818"/>
    <w:multiLevelType w:val="hybridMultilevel"/>
    <w:tmpl w:val="F62E0E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7023B"/>
    <w:multiLevelType w:val="multilevel"/>
    <w:tmpl w:val="7E28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516E7"/>
    <w:multiLevelType w:val="hybridMultilevel"/>
    <w:tmpl w:val="99281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985836"/>
    <w:multiLevelType w:val="hybridMultilevel"/>
    <w:tmpl w:val="644E61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506DD3"/>
    <w:multiLevelType w:val="hybridMultilevel"/>
    <w:tmpl w:val="30603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201F1C"/>
    <w:multiLevelType w:val="hybridMultilevel"/>
    <w:tmpl w:val="7164A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8C175C"/>
    <w:multiLevelType w:val="hybridMultilevel"/>
    <w:tmpl w:val="9312B9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23813B3"/>
    <w:multiLevelType w:val="hybridMultilevel"/>
    <w:tmpl w:val="DB086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5C650F"/>
    <w:multiLevelType w:val="hybridMultilevel"/>
    <w:tmpl w:val="39E8F880"/>
    <w:lvl w:ilvl="0" w:tplc="F3E89E80">
      <w:start w:val="1"/>
      <w:numFmt w:val="taiwaneseCountingThousand"/>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540B96"/>
    <w:multiLevelType w:val="hybridMultilevel"/>
    <w:tmpl w:val="AE2C81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DDD6E34"/>
    <w:multiLevelType w:val="hybridMultilevel"/>
    <w:tmpl w:val="3B8497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45C216F"/>
    <w:multiLevelType w:val="hybridMultilevel"/>
    <w:tmpl w:val="89F4B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026998"/>
    <w:multiLevelType w:val="hybridMultilevel"/>
    <w:tmpl w:val="5F98B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A11D97"/>
    <w:multiLevelType w:val="hybridMultilevel"/>
    <w:tmpl w:val="B352F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F1223D"/>
    <w:multiLevelType w:val="hybridMultilevel"/>
    <w:tmpl w:val="BC86E1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5661768"/>
    <w:multiLevelType w:val="hybridMultilevel"/>
    <w:tmpl w:val="6EBE0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5523BB"/>
    <w:multiLevelType w:val="hybridMultilevel"/>
    <w:tmpl w:val="00B43DA4"/>
    <w:lvl w:ilvl="0" w:tplc="F020B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5"/>
  </w:num>
  <w:num w:numId="6">
    <w:abstractNumId w:val="19"/>
  </w:num>
  <w:num w:numId="7">
    <w:abstractNumId w:val="12"/>
  </w:num>
  <w:num w:numId="8">
    <w:abstractNumId w:val="8"/>
  </w:num>
  <w:num w:numId="9">
    <w:abstractNumId w:val="11"/>
  </w:num>
  <w:num w:numId="10">
    <w:abstractNumId w:val="14"/>
  </w:num>
  <w:num w:numId="11">
    <w:abstractNumId w:val="13"/>
  </w:num>
  <w:num w:numId="12">
    <w:abstractNumId w:val="2"/>
  </w:num>
  <w:num w:numId="13">
    <w:abstractNumId w:val="6"/>
  </w:num>
  <w:num w:numId="14">
    <w:abstractNumId w:val="17"/>
  </w:num>
  <w:num w:numId="15">
    <w:abstractNumId w:val="20"/>
  </w:num>
  <w:num w:numId="16">
    <w:abstractNumId w:val="3"/>
  </w:num>
  <w:num w:numId="17">
    <w:abstractNumId w:val="9"/>
  </w:num>
  <w:num w:numId="18">
    <w:abstractNumId w:val="1"/>
  </w:num>
  <w:num w:numId="19">
    <w:abstractNumId w:val="5"/>
  </w:num>
  <w:num w:numId="20">
    <w:abstractNumId w:val="16"/>
  </w:num>
  <w:num w:numId="21">
    <w:abstractNumId w:val="10"/>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E0"/>
    <w:rsid w:val="00001D07"/>
    <w:rsid w:val="0001082D"/>
    <w:rsid w:val="000405DC"/>
    <w:rsid w:val="000867E8"/>
    <w:rsid w:val="000C48DF"/>
    <w:rsid w:val="001222C9"/>
    <w:rsid w:val="001B59CE"/>
    <w:rsid w:val="002147CF"/>
    <w:rsid w:val="00227012"/>
    <w:rsid w:val="0024035D"/>
    <w:rsid w:val="00245A46"/>
    <w:rsid w:val="00251BB5"/>
    <w:rsid w:val="00271C94"/>
    <w:rsid w:val="002B59DB"/>
    <w:rsid w:val="002B7DB6"/>
    <w:rsid w:val="00393998"/>
    <w:rsid w:val="003B0E26"/>
    <w:rsid w:val="00425224"/>
    <w:rsid w:val="004B16A0"/>
    <w:rsid w:val="004B4563"/>
    <w:rsid w:val="004D48AA"/>
    <w:rsid w:val="004E7AA3"/>
    <w:rsid w:val="004F0629"/>
    <w:rsid w:val="00521188"/>
    <w:rsid w:val="00545742"/>
    <w:rsid w:val="00554AB0"/>
    <w:rsid w:val="00587590"/>
    <w:rsid w:val="005B7C53"/>
    <w:rsid w:val="005D4621"/>
    <w:rsid w:val="006346C4"/>
    <w:rsid w:val="00637C27"/>
    <w:rsid w:val="006740CF"/>
    <w:rsid w:val="00681C8D"/>
    <w:rsid w:val="006E1E04"/>
    <w:rsid w:val="006E5F8E"/>
    <w:rsid w:val="00710040"/>
    <w:rsid w:val="00785D46"/>
    <w:rsid w:val="007A4D2B"/>
    <w:rsid w:val="007D18D1"/>
    <w:rsid w:val="007D23E6"/>
    <w:rsid w:val="00807776"/>
    <w:rsid w:val="00833AE3"/>
    <w:rsid w:val="00834C19"/>
    <w:rsid w:val="00840D08"/>
    <w:rsid w:val="008422FA"/>
    <w:rsid w:val="008478FB"/>
    <w:rsid w:val="00867533"/>
    <w:rsid w:val="00882248"/>
    <w:rsid w:val="008A24E9"/>
    <w:rsid w:val="008A36FE"/>
    <w:rsid w:val="008E06A2"/>
    <w:rsid w:val="009103E0"/>
    <w:rsid w:val="009174F6"/>
    <w:rsid w:val="0094160C"/>
    <w:rsid w:val="0098706E"/>
    <w:rsid w:val="009917A4"/>
    <w:rsid w:val="009C7EFD"/>
    <w:rsid w:val="00A029F7"/>
    <w:rsid w:val="00A05BB5"/>
    <w:rsid w:val="00A25ADC"/>
    <w:rsid w:val="00A40069"/>
    <w:rsid w:val="00A70235"/>
    <w:rsid w:val="00A7163E"/>
    <w:rsid w:val="00A84293"/>
    <w:rsid w:val="00A96248"/>
    <w:rsid w:val="00AC4217"/>
    <w:rsid w:val="00AD165D"/>
    <w:rsid w:val="00AD1FD8"/>
    <w:rsid w:val="00B22CDA"/>
    <w:rsid w:val="00B37B94"/>
    <w:rsid w:val="00B62B84"/>
    <w:rsid w:val="00BB455F"/>
    <w:rsid w:val="00BC12F8"/>
    <w:rsid w:val="00BC2C0C"/>
    <w:rsid w:val="00BC33B6"/>
    <w:rsid w:val="00BE40DD"/>
    <w:rsid w:val="00C27BE0"/>
    <w:rsid w:val="00C45BE3"/>
    <w:rsid w:val="00CB651E"/>
    <w:rsid w:val="00D432AF"/>
    <w:rsid w:val="00DA50CE"/>
    <w:rsid w:val="00DB0582"/>
    <w:rsid w:val="00DB3A18"/>
    <w:rsid w:val="00DE7071"/>
    <w:rsid w:val="00E03935"/>
    <w:rsid w:val="00E4586E"/>
    <w:rsid w:val="00E47C32"/>
    <w:rsid w:val="00E50180"/>
    <w:rsid w:val="00E81163"/>
    <w:rsid w:val="00E87FD1"/>
    <w:rsid w:val="00EE11A2"/>
    <w:rsid w:val="00F136AE"/>
    <w:rsid w:val="00F3632E"/>
    <w:rsid w:val="00F601B4"/>
    <w:rsid w:val="00F97A30"/>
    <w:rsid w:val="00FA7950"/>
    <w:rsid w:val="00FB6786"/>
    <w:rsid w:val="00FD4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D2ED9-96CC-471D-ABFB-28245CE0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3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103E0"/>
    <w:rPr>
      <w:sz w:val="20"/>
      <w:szCs w:val="20"/>
    </w:rPr>
  </w:style>
  <w:style w:type="paragraph" w:styleId="a5">
    <w:name w:val="footer"/>
    <w:basedOn w:val="a"/>
    <w:link w:val="a6"/>
    <w:uiPriority w:val="99"/>
    <w:unhideWhenUsed/>
    <w:rsid w:val="0091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103E0"/>
    <w:rPr>
      <w:sz w:val="20"/>
      <w:szCs w:val="20"/>
    </w:rPr>
  </w:style>
  <w:style w:type="paragraph" w:styleId="a7">
    <w:name w:val="List Paragraph"/>
    <w:basedOn w:val="a"/>
    <w:uiPriority w:val="34"/>
    <w:qFormat/>
    <w:rsid w:val="009103E0"/>
    <w:pPr>
      <w:ind w:leftChars="200" w:left="480"/>
    </w:pPr>
  </w:style>
  <w:style w:type="character" w:styleId="a8">
    <w:name w:val="annotation reference"/>
    <w:basedOn w:val="a0"/>
    <w:uiPriority w:val="99"/>
    <w:semiHidden/>
    <w:unhideWhenUsed/>
    <w:rsid w:val="00245A46"/>
    <w:rPr>
      <w:sz w:val="18"/>
      <w:szCs w:val="18"/>
    </w:rPr>
  </w:style>
  <w:style w:type="paragraph" w:styleId="a9">
    <w:name w:val="annotation text"/>
    <w:basedOn w:val="a"/>
    <w:link w:val="aa"/>
    <w:uiPriority w:val="99"/>
    <w:semiHidden/>
    <w:unhideWhenUsed/>
    <w:rsid w:val="00245A46"/>
  </w:style>
  <w:style w:type="character" w:customStyle="1" w:styleId="aa">
    <w:name w:val="註解文字 字元"/>
    <w:basedOn w:val="a0"/>
    <w:link w:val="a9"/>
    <w:uiPriority w:val="99"/>
    <w:semiHidden/>
    <w:rsid w:val="00245A46"/>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45A46"/>
    <w:rPr>
      <w:b/>
      <w:bCs/>
    </w:rPr>
  </w:style>
  <w:style w:type="character" w:customStyle="1" w:styleId="ac">
    <w:name w:val="註解主旨 字元"/>
    <w:basedOn w:val="aa"/>
    <w:link w:val="ab"/>
    <w:uiPriority w:val="99"/>
    <w:semiHidden/>
    <w:rsid w:val="00245A46"/>
    <w:rPr>
      <w:rFonts w:ascii="Times New Roman" w:eastAsia="新細明體" w:hAnsi="Times New Roman" w:cs="Times New Roman"/>
      <w:b/>
      <w:bCs/>
      <w:szCs w:val="24"/>
    </w:rPr>
  </w:style>
  <w:style w:type="paragraph" w:styleId="ad">
    <w:name w:val="Balloon Text"/>
    <w:basedOn w:val="a"/>
    <w:link w:val="ae"/>
    <w:uiPriority w:val="99"/>
    <w:semiHidden/>
    <w:unhideWhenUsed/>
    <w:rsid w:val="00245A4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45A46"/>
    <w:rPr>
      <w:rFonts w:asciiTheme="majorHAnsi" w:eastAsiaTheme="majorEastAsia" w:hAnsiTheme="majorHAnsi" w:cstheme="majorBidi"/>
      <w:sz w:val="18"/>
      <w:szCs w:val="18"/>
    </w:rPr>
  </w:style>
  <w:style w:type="character" w:styleId="af">
    <w:name w:val="Hyperlink"/>
    <w:basedOn w:val="a0"/>
    <w:uiPriority w:val="99"/>
    <w:unhideWhenUsed/>
    <w:rsid w:val="00785D46"/>
    <w:rPr>
      <w:color w:val="0000FF" w:themeColor="hyperlink"/>
      <w:u w:val="single"/>
    </w:rPr>
  </w:style>
  <w:style w:type="table" w:styleId="af0">
    <w:name w:val="Table Grid"/>
    <w:basedOn w:val="a1"/>
    <w:uiPriority w:val="59"/>
    <w:rsid w:val="000C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0C48DF"/>
    <w:pPr>
      <w:widowControl/>
      <w:spacing w:before="100" w:beforeAutospacing="1" w:after="100" w:afterAutospacing="1"/>
    </w:pPr>
    <w:rPr>
      <w:rFonts w:ascii="新細明體" w:hAnsi="新細明體" w:cs="新細明體"/>
      <w:kern w:val="0"/>
    </w:rPr>
  </w:style>
  <w:style w:type="character" w:styleId="af1">
    <w:name w:val="Strong"/>
    <w:basedOn w:val="a0"/>
    <w:uiPriority w:val="22"/>
    <w:qFormat/>
    <w:rsid w:val="000C48DF"/>
    <w:rPr>
      <w:b/>
      <w:bCs/>
    </w:rPr>
  </w:style>
  <w:style w:type="character" w:customStyle="1" w:styleId="5yl5">
    <w:name w:val="_5yl5"/>
    <w:basedOn w:val="a0"/>
    <w:rsid w:val="006E5F8E"/>
  </w:style>
  <w:style w:type="character" w:customStyle="1" w:styleId="UnresolvedMention">
    <w:name w:val="Unresolved Mention"/>
    <w:basedOn w:val="a0"/>
    <w:uiPriority w:val="99"/>
    <w:semiHidden/>
    <w:unhideWhenUsed/>
    <w:rsid w:val="00E4586E"/>
    <w:rPr>
      <w:color w:val="808080"/>
      <w:shd w:val="clear" w:color="auto" w:fill="E6E6E6"/>
    </w:rPr>
  </w:style>
  <w:style w:type="character" w:styleId="af2">
    <w:name w:val="FollowedHyperlink"/>
    <w:basedOn w:val="a0"/>
    <w:uiPriority w:val="99"/>
    <w:semiHidden/>
    <w:unhideWhenUsed/>
    <w:rsid w:val="00010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6050">
      <w:bodyDiv w:val="1"/>
      <w:marLeft w:val="0"/>
      <w:marRight w:val="0"/>
      <w:marTop w:val="0"/>
      <w:marBottom w:val="0"/>
      <w:divBdr>
        <w:top w:val="none" w:sz="0" w:space="0" w:color="auto"/>
        <w:left w:val="none" w:sz="0" w:space="0" w:color="auto"/>
        <w:bottom w:val="none" w:sz="0" w:space="0" w:color="auto"/>
        <w:right w:val="none" w:sz="0" w:space="0" w:color="auto"/>
      </w:divBdr>
    </w:div>
    <w:div w:id="578249049">
      <w:bodyDiv w:val="1"/>
      <w:marLeft w:val="0"/>
      <w:marRight w:val="0"/>
      <w:marTop w:val="0"/>
      <w:marBottom w:val="0"/>
      <w:divBdr>
        <w:top w:val="none" w:sz="0" w:space="0" w:color="auto"/>
        <w:left w:val="none" w:sz="0" w:space="0" w:color="auto"/>
        <w:bottom w:val="none" w:sz="0" w:space="0" w:color="auto"/>
        <w:right w:val="none" w:sz="0" w:space="0" w:color="auto"/>
      </w:divBdr>
    </w:div>
    <w:div w:id="661659681">
      <w:bodyDiv w:val="1"/>
      <w:marLeft w:val="0"/>
      <w:marRight w:val="0"/>
      <w:marTop w:val="0"/>
      <w:marBottom w:val="0"/>
      <w:divBdr>
        <w:top w:val="none" w:sz="0" w:space="0" w:color="auto"/>
        <w:left w:val="none" w:sz="0" w:space="0" w:color="auto"/>
        <w:bottom w:val="none" w:sz="0" w:space="0" w:color="auto"/>
        <w:right w:val="none" w:sz="0" w:space="0" w:color="auto"/>
      </w:divBdr>
    </w:div>
    <w:div w:id="695471683">
      <w:bodyDiv w:val="1"/>
      <w:marLeft w:val="0"/>
      <w:marRight w:val="0"/>
      <w:marTop w:val="0"/>
      <w:marBottom w:val="0"/>
      <w:divBdr>
        <w:top w:val="none" w:sz="0" w:space="0" w:color="auto"/>
        <w:left w:val="none" w:sz="0" w:space="0" w:color="auto"/>
        <w:bottom w:val="none" w:sz="0" w:space="0" w:color="auto"/>
        <w:right w:val="none" w:sz="0" w:space="0" w:color="auto"/>
      </w:divBdr>
    </w:div>
    <w:div w:id="1104034904">
      <w:bodyDiv w:val="1"/>
      <w:marLeft w:val="0"/>
      <w:marRight w:val="0"/>
      <w:marTop w:val="0"/>
      <w:marBottom w:val="0"/>
      <w:divBdr>
        <w:top w:val="none" w:sz="0" w:space="0" w:color="auto"/>
        <w:left w:val="none" w:sz="0" w:space="0" w:color="auto"/>
        <w:bottom w:val="none" w:sz="0" w:space="0" w:color="auto"/>
        <w:right w:val="none" w:sz="0" w:space="0" w:color="auto"/>
      </w:divBdr>
      <w:divsChild>
        <w:div w:id="793794701">
          <w:marLeft w:val="0"/>
          <w:marRight w:val="0"/>
          <w:marTop w:val="0"/>
          <w:marBottom w:val="0"/>
          <w:divBdr>
            <w:top w:val="none" w:sz="0" w:space="0" w:color="auto"/>
            <w:left w:val="none" w:sz="0" w:space="0" w:color="auto"/>
            <w:bottom w:val="none" w:sz="0" w:space="0" w:color="auto"/>
            <w:right w:val="none" w:sz="0" w:space="0" w:color="auto"/>
          </w:divBdr>
          <w:divsChild>
            <w:div w:id="1641379849">
              <w:marLeft w:val="0"/>
              <w:marRight w:val="0"/>
              <w:marTop w:val="0"/>
              <w:marBottom w:val="0"/>
              <w:divBdr>
                <w:top w:val="none" w:sz="0" w:space="0" w:color="auto"/>
                <w:left w:val="none" w:sz="0" w:space="0" w:color="auto"/>
                <w:bottom w:val="none" w:sz="0" w:space="0" w:color="auto"/>
                <w:right w:val="none" w:sz="0" w:space="0" w:color="auto"/>
              </w:divBdr>
              <w:divsChild>
                <w:div w:id="966396891">
                  <w:marLeft w:val="0"/>
                  <w:marRight w:val="0"/>
                  <w:marTop w:val="0"/>
                  <w:marBottom w:val="0"/>
                  <w:divBdr>
                    <w:top w:val="none" w:sz="0" w:space="0" w:color="auto"/>
                    <w:left w:val="none" w:sz="0" w:space="0" w:color="auto"/>
                    <w:bottom w:val="none" w:sz="0" w:space="0" w:color="auto"/>
                    <w:right w:val="none" w:sz="0" w:space="0" w:color="auto"/>
                  </w:divBdr>
                  <w:divsChild>
                    <w:div w:id="546113331">
                      <w:marLeft w:val="0"/>
                      <w:marRight w:val="0"/>
                      <w:marTop w:val="0"/>
                      <w:marBottom w:val="0"/>
                      <w:divBdr>
                        <w:top w:val="none" w:sz="0" w:space="0" w:color="auto"/>
                        <w:left w:val="none" w:sz="0" w:space="0" w:color="auto"/>
                        <w:bottom w:val="none" w:sz="0" w:space="0" w:color="auto"/>
                        <w:right w:val="none" w:sz="0" w:space="0" w:color="auto"/>
                      </w:divBdr>
                      <w:divsChild>
                        <w:div w:id="1225990621">
                          <w:marLeft w:val="0"/>
                          <w:marRight w:val="0"/>
                          <w:marTop w:val="0"/>
                          <w:marBottom w:val="0"/>
                          <w:divBdr>
                            <w:top w:val="none" w:sz="0" w:space="0" w:color="auto"/>
                            <w:left w:val="none" w:sz="0" w:space="0" w:color="auto"/>
                            <w:bottom w:val="none" w:sz="0" w:space="0" w:color="auto"/>
                            <w:right w:val="none" w:sz="0" w:space="0" w:color="auto"/>
                          </w:divBdr>
                          <w:divsChild>
                            <w:div w:id="1969163437">
                              <w:marLeft w:val="0"/>
                              <w:marRight w:val="0"/>
                              <w:marTop w:val="0"/>
                              <w:marBottom w:val="0"/>
                              <w:divBdr>
                                <w:top w:val="none" w:sz="0" w:space="0" w:color="auto"/>
                                <w:left w:val="none" w:sz="0" w:space="0" w:color="auto"/>
                                <w:bottom w:val="none" w:sz="0" w:space="0" w:color="auto"/>
                                <w:right w:val="none" w:sz="0" w:space="0" w:color="auto"/>
                              </w:divBdr>
                              <w:divsChild>
                                <w:div w:id="679502694">
                                  <w:marLeft w:val="0"/>
                                  <w:marRight w:val="0"/>
                                  <w:marTop w:val="0"/>
                                  <w:marBottom w:val="0"/>
                                  <w:divBdr>
                                    <w:top w:val="none" w:sz="0" w:space="0" w:color="auto"/>
                                    <w:left w:val="none" w:sz="0" w:space="0" w:color="auto"/>
                                    <w:bottom w:val="none" w:sz="0" w:space="0" w:color="auto"/>
                                    <w:right w:val="none" w:sz="0" w:space="0" w:color="auto"/>
                                  </w:divBdr>
                                  <w:divsChild>
                                    <w:div w:id="1591768056">
                                      <w:marLeft w:val="0"/>
                                      <w:marRight w:val="0"/>
                                      <w:marTop w:val="0"/>
                                      <w:marBottom w:val="0"/>
                                      <w:divBdr>
                                        <w:top w:val="none" w:sz="0" w:space="0" w:color="auto"/>
                                        <w:left w:val="none" w:sz="0" w:space="0" w:color="auto"/>
                                        <w:bottom w:val="none" w:sz="0" w:space="0" w:color="auto"/>
                                        <w:right w:val="none" w:sz="0" w:space="0" w:color="auto"/>
                                      </w:divBdr>
                                      <w:divsChild>
                                        <w:div w:id="1326855147">
                                          <w:marLeft w:val="0"/>
                                          <w:marRight w:val="0"/>
                                          <w:marTop w:val="0"/>
                                          <w:marBottom w:val="0"/>
                                          <w:divBdr>
                                            <w:top w:val="none" w:sz="0" w:space="0" w:color="auto"/>
                                            <w:left w:val="none" w:sz="0" w:space="0" w:color="auto"/>
                                            <w:bottom w:val="none" w:sz="0" w:space="0" w:color="auto"/>
                                            <w:right w:val="none" w:sz="0" w:space="0" w:color="auto"/>
                                          </w:divBdr>
                                          <w:divsChild>
                                            <w:div w:id="579826474">
                                              <w:marLeft w:val="0"/>
                                              <w:marRight w:val="0"/>
                                              <w:marTop w:val="0"/>
                                              <w:marBottom w:val="0"/>
                                              <w:divBdr>
                                                <w:top w:val="none" w:sz="0" w:space="0" w:color="auto"/>
                                                <w:left w:val="none" w:sz="0" w:space="0" w:color="auto"/>
                                                <w:bottom w:val="none" w:sz="0" w:space="0" w:color="auto"/>
                                                <w:right w:val="none" w:sz="0" w:space="0" w:color="auto"/>
                                              </w:divBdr>
                                              <w:divsChild>
                                                <w:div w:id="888034921">
                                                  <w:marLeft w:val="0"/>
                                                  <w:marRight w:val="0"/>
                                                  <w:marTop w:val="0"/>
                                                  <w:marBottom w:val="0"/>
                                                  <w:divBdr>
                                                    <w:top w:val="none" w:sz="0" w:space="0" w:color="auto"/>
                                                    <w:left w:val="none" w:sz="0" w:space="0" w:color="auto"/>
                                                    <w:bottom w:val="none" w:sz="0" w:space="0" w:color="auto"/>
                                                    <w:right w:val="none" w:sz="0" w:space="0" w:color="auto"/>
                                                  </w:divBdr>
                                                  <w:divsChild>
                                                    <w:div w:id="1542286171">
                                                      <w:marLeft w:val="0"/>
                                                      <w:marRight w:val="0"/>
                                                      <w:marTop w:val="0"/>
                                                      <w:marBottom w:val="0"/>
                                                      <w:divBdr>
                                                        <w:top w:val="none" w:sz="0" w:space="0" w:color="auto"/>
                                                        <w:left w:val="none" w:sz="0" w:space="0" w:color="auto"/>
                                                        <w:bottom w:val="none" w:sz="0" w:space="0" w:color="auto"/>
                                                        <w:right w:val="none" w:sz="0" w:space="0" w:color="auto"/>
                                                      </w:divBdr>
                                                      <w:divsChild>
                                                        <w:div w:id="293681532">
                                                          <w:marLeft w:val="0"/>
                                                          <w:marRight w:val="0"/>
                                                          <w:marTop w:val="0"/>
                                                          <w:marBottom w:val="0"/>
                                                          <w:divBdr>
                                                            <w:top w:val="none" w:sz="0" w:space="0" w:color="auto"/>
                                                            <w:left w:val="none" w:sz="0" w:space="0" w:color="auto"/>
                                                            <w:bottom w:val="none" w:sz="0" w:space="0" w:color="auto"/>
                                                            <w:right w:val="none" w:sz="0" w:space="0" w:color="auto"/>
                                                          </w:divBdr>
                                                          <w:divsChild>
                                                            <w:div w:id="153184534">
                                                              <w:marLeft w:val="0"/>
                                                              <w:marRight w:val="0"/>
                                                              <w:marTop w:val="0"/>
                                                              <w:marBottom w:val="0"/>
                                                              <w:divBdr>
                                                                <w:top w:val="none" w:sz="0" w:space="0" w:color="auto"/>
                                                                <w:left w:val="none" w:sz="0" w:space="0" w:color="auto"/>
                                                                <w:bottom w:val="none" w:sz="0" w:space="0" w:color="auto"/>
                                                                <w:right w:val="none" w:sz="0" w:space="0" w:color="auto"/>
                                                              </w:divBdr>
                                                              <w:divsChild>
                                                                <w:div w:id="733309910">
                                                                  <w:marLeft w:val="0"/>
                                                                  <w:marRight w:val="0"/>
                                                                  <w:marTop w:val="0"/>
                                                                  <w:marBottom w:val="0"/>
                                                                  <w:divBdr>
                                                                    <w:top w:val="none" w:sz="0" w:space="0" w:color="auto"/>
                                                                    <w:left w:val="none" w:sz="0" w:space="0" w:color="auto"/>
                                                                    <w:bottom w:val="none" w:sz="0" w:space="0" w:color="auto"/>
                                                                    <w:right w:val="none" w:sz="0" w:space="0" w:color="auto"/>
                                                                  </w:divBdr>
                                                                  <w:divsChild>
                                                                    <w:div w:id="15007908">
                                                                      <w:marLeft w:val="0"/>
                                                                      <w:marRight w:val="0"/>
                                                                      <w:marTop w:val="0"/>
                                                                      <w:marBottom w:val="0"/>
                                                                      <w:divBdr>
                                                                        <w:top w:val="none" w:sz="0" w:space="0" w:color="auto"/>
                                                                        <w:left w:val="none" w:sz="0" w:space="0" w:color="auto"/>
                                                                        <w:bottom w:val="none" w:sz="0" w:space="0" w:color="auto"/>
                                                                        <w:right w:val="none" w:sz="0" w:space="0" w:color="auto"/>
                                                                      </w:divBdr>
                                                                      <w:divsChild>
                                                                        <w:div w:id="544299368">
                                                                          <w:marLeft w:val="0"/>
                                                                          <w:marRight w:val="0"/>
                                                                          <w:marTop w:val="0"/>
                                                                          <w:marBottom w:val="0"/>
                                                                          <w:divBdr>
                                                                            <w:top w:val="none" w:sz="0" w:space="0" w:color="auto"/>
                                                                            <w:left w:val="none" w:sz="0" w:space="0" w:color="auto"/>
                                                                            <w:bottom w:val="none" w:sz="0" w:space="0" w:color="auto"/>
                                                                            <w:right w:val="none" w:sz="0" w:space="0" w:color="auto"/>
                                                                          </w:divBdr>
                                                                          <w:divsChild>
                                                                            <w:div w:id="1614364170">
                                                                              <w:marLeft w:val="0"/>
                                                                              <w:marRight w:val="0"/>
                                                                              <w:marTop w:val="0"/>
                                                                              <w:marBottom w:val="0"/>
                                                                              <w:divBdr>
                                                                                <w:top w:val="none" w:sz="0" w:space="0" w:color="auto"/>
                                                                                <w:left w:val="none" w:sz="0" w:space="0" w:color="auto"/>
                                                                                <w:bottom w:val="none" w:sz="0" w:space="0" w:color="auto"/>
                                                                                <w:right w:val="none" w:sz="0" w:space="0" w:color="auto"/>
                                                                              </w:divBdr>
                                                                              <w:divsChild>
                                                                                <w:div w:id="859273654">
                                                                                  <w:marLeft w:val="0"/>
                                                                                  <w:marRight w:val="0"/>
                                                                                  <w:marTop w:val="0"/>
                                                                                  <w:marBottom w:val="0"/>
                                                                                  <w:divBdr>
                                                                                    <w:top w:val="none" w:sz="0" w:space="0" w:color="auto"/>
                                                                                    <w:left w:val="none" w:sz="0" w:space="0" w:color="auto"/>
                                                                                    <w:bottom w:val="none" w:sz="0" w:space="0" w:color="auto"/>
                                                                                    <w:right w:val="none" w:sz="0" w:space="0" w:color="auto"/>
                                                                                  </w:divBdr>
                                                                                  <w:divsChild>
                                                                                    <w:div w:id="156070971">
                                                                                      <w:marLeft w:val="0"/>
                                                                                      <w:marRight w:val="0"/>
                                                                                      <w:marTop w:val="0"/>
                                                                                      <w:marBottom w:val="0"/>
                                                                                      <w:divBdr>
                                                                                        <w:top w:val="none" w:sz="0" w:space="0" w:color="auto"/>
                                                                                        <w:left w:val="none" w:sz="0" w:space="0" w:color="auto"/>
                                                                                        <w:bottom w:val="none" w:sz="0" w:space="0" w:color="auto"/>
                                                                                        <w:right w:val="none" w:sz="0" w:space="0" w:color="auto"/>
                                                                                      </w:divBdr>
                                                                                      <w:divsChild>
                                                                                        <w:div w:id="1217670157">
                                                                                          <w:marLeft w:val="0"/>
                                                                                          <w:marRight w:val="0"/>
                                                                                          <w:marTop w:val="0"/>
                                                                                          <w:marBottom w:val="0"/>
                                                                                          <w:divBdr>
                                                                                            <w:top w:val="none" w:sz="0" w:space="0" w:color="auto"/>
                                                                                            <w:left w:val="none" w:sz="0" w:space="0" w:color="auto"/>
                                                                                            <w:bottom w:val="none" w:sz="0" w:space="0" w:color="auto"/>
                                                                                            <w:right w:val="none" w:sz="0" w:space="0" w:color="auto"/>
                                                                                          </w:divBdr>
                                                                                          <w:divsChild>
                                                                                            <w:div w:id="20381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15531">
      <w:bodyDiv w:val="1"/>
      <w:marLeft w:val="0"/>
      <w:marRight w:val="0"/>
      <w:marTop w:val="0"/>
      <w:marBottom w:val="0"/>
      <w:divBdr>
        <w:top w:val="none" w:sz="0" w:space="0" w:color="auto"/>
        <w:left w:val="none" w:sz="0" w:space="0" w:color="auto"/>
        <w:bottom w:val="none" w:sz="0" w:space="0" w:color="auto"/>
        <w:right w:val="none" w:sz="0" w:space="0" w:color="auto"/>
      </w:divBdr>
    </w:div>
    <w:div w:id="1854296460">
      <w:bodyDiv w:val="1"/>
      <w:marLeft w:val="0"/>
      <w:marRight w:val="0"/>
      <w:marTop w:val="0"/>
      <w:marBottom w:val="0"/>
      <w:divBdr>
        <w:top w:val="none" w:sz="0" w:space="0" w:color="auto"/>
        <w:left w:val="none" w:sz="0" w:space="0" w:color="auto"/>
        <w:bottom w:val="none" w:sz="0" w:space="0" w:color="auto"/>
        <w:right w:val="none" w:sz="0" w:space="0" w:color="auto"/>
      </w:divBdr>
      <w:divsChild>
        <w:div w:id="1223254976">
          <w:marLeft w:val="0"/>
          <w:marRight w:val="0"/>
          <w:marTop w:val="0"/>
          <w:marBottom w:val="0"/>
          <w:divBdr>
            <w:top w:val="none" w:sz="0" w:space="0" w:color="auto"/>
            <w:left w:val="none" w:sz="0" w:space="0" w:color="auto"/>
            <w:bottom w:val="none" w:sz="0" w:space="0" w:color="auto"/>
            <w:right w:val="none" w:sz="0" w:space="0" w:color="auto"/>
          </w:divBdr>
          <w:divsChild>
            <w:div w:id="1709841515">
              <w:marLeft w:val="0"/>
              <w:marRight w:val="0"/>
              <w:marTop w:val="0"/>
              <w:marBottom w:val="0"/>
              <w:divBdr>
                <w:top w:val="none" w:sz="0" w:space="0" w:color="auto"/>
                <w:left w:val="none" w:sz="0" w:space="0" w:color="auto"/>
                <w:bottom w:val="none" w:sz="0" w:space="0" w:color="auto"/>
                <w:right w:val="none" w:sz="0" w:space="0" w:color="auto"/>
              </w:divBdr>
              <w:divsChild>
                <w:div w:id="1644118350">
                  <w:marLeft w:val="0"/>
                  <w:marRight w:val="0"/>
                  <w:marTop w:val="0"/>
                  <w:marBottom w:val="0"/>
                  <w:divBdr>
                    <w:top w:val="none" w:sz="0" w:space="0" w:color="auto"/>
                    <w:left w:val="none" w:sz="0" w:space="0" w:color="auto"/>
                    <w:bottom w:val="none" w:sz="0" w:space="0" w:color="auto"/>
                    <w:right w:val="none" w:sz="0" w:space="0" w:color="auto"/>
                  </w:divBdr>
                  <w:divsChild>
                    <w:div w:id="253561963">
                      <w:marLeft w:val="0"/>
                      <w:marRight w:val="0"/>
                      <w:marTop w:val="0"/>
                      <w:marBottom w:val="0"/>
                      <w:divBdr>
                        <w:top w:val="none" w:sz="0" w:space="0" w:color="auto"/>
                        <w:left w:val="none" w:sz="0" w:space="0" w:color="auto"/>
                        <w:bottom w:val="none" w:sz="0" w:space="0" w:color="auto"/>
                        <w:right w:val="none" w:sz="0" w:space="0" w:color="auto"/>
                      </w:divBdr>
                      <w:divsChild>
                        <w:div w:id="1248156175">
                          <w:marLeft w:val="0"/>
                          <w:marRight w:val="0"/>
                          <w:marTop w:val="0"/>
                          <w:marBottom w:val="0"/>
                          <w:divBdr>
                            <w:top w:val="none" w:sz="0" w:space="0" w:color="auto"/>
                            <w:left w:val="none" w:sz="0" w:space="0" w:color="auto"/>
                            <w:bottom w:val="none" w:sz="0" w:space="0" w:color="auto"/>
                            <w:right w:val="none" w:sz="0" w:space="0" w:color="auto"/>
                          </w:divBdr>
                          <w:divsChild>
                            <w:div w:id="963196543">
                              <w:marLeft w:val="0"/>
                              <w:marRight w:val="0"/>
                              <w:marTop w:val="0"/>
                              <w:marBottom w:val="0"/>
                              <w:divBdr>
                                <w:top w:val="none" w:sz="0" w:space="0" w:color="auto"/>
                                <w:left w:val="none" w:sz="0" w:space="0" w:color="auto"/>
                                <w:bottom w:val="none" w:sz="0" w:space="0" w:color="auto"/>
                                <w:right w:val="none" w:sz="0" w:space="0" w:color="auto"/>
                              </w:divBdr>
                              <w:divsChild>
                                <w:div w:id="500314724">
                                  <w:marLeft w:val="0"/>
                                  <w:marRight w:val="0"/>
                                  <w:marTop w:val="0"/>
                                  <w:marBottom w:val="0"/>
                                  <w:divBdr>
                                    <w:top w:val="none" w:sz="0" w:space="0" w:color="auto"/>
                                    <w:left w:val="none" w:sz="0" w:space="0" w:color="auto"/>
                                    <w:bottom w:val="none" w:sz="0" w:space="0" w:color="auto"/>
                                    <w:right w:val="none" w:sz="0" w:space="0" w:color="auto"/>
                                  </w:divBdr>
                                  <w:divsChild>
                                    <w:div w:id="1874615423">
                                      <w:marLeft w:val="0"/>
                                      <w:marRight w:val="0"/>
                                      <w:marTop w:val="0"/>
                                      <w:marBottom w:val="0"/>
                                      <w:divBdr>
                                        <w:top w:val="none" w:sz="0" w:space="0" w:color="auto"/>
                                        <w:left w:val="none" w:sz="0" w:space="0" w:color="auto"/>
                                        <w:bottom w:val="none" w:sz="0" w:space="0" w:color="auto"/>
                                        <w:right w:val="none" w:sz="0" w:space="0" w:color="auto"/>
                                      </w:divBdr>
                                      <w:divsChild>
                                        <w:div w:id="1884440300">
                                          <w:marLeft w:val="0"/>
                                          <w:marRight w:val="0"/>
                                          <w:marTop w:val="0"/>
                                          <w:marBottom w:val="0"/>
                                          <w:divBdr>
                                            <w:top w:val="none" w:sz="0" w:space="0" w:color="auto"/>
                                            <w:left w:val="none" w:sz="0" w:space="0" w:color="auto"/>
                                            <w:bottom w:val="none" w:sz="0" w:space="0" w:color="auto"/>
                                            <w:right w:val="none" w:sz="0" w:space="0" w:color="auto"/>
                                          </w:divBdr>
                                          <w:divsChild>
                                            <w:div w:id="739863429">
                                              <w:marLeft w:val="0"/>
                                              <w:marRight w:val="0"/>
                                              <w:marTop w:val="0"/>
                                              <w:marBottom w:val="0"/>
                                              <w:divBdr>
                                                <w:top w:val="none" w:sz="0" w:space="0" w:color="auto"/>
                                                <w:left w:val="none" w:sz="0" w:space="0" w:color="auto"/>
                                                <w:bottom w:val="none" w:sz="0" w:space="0" w:color="auto"/>
                                                <w:right w:val="none" w:sz="0" w:space="0" w:color="auto"/>
                                              </w:divBdr>
                                              <w:divsChild>
                                                <w:div w:id="1581064239">
                                                  <w:marLeft w:val="0"/>
                                                  <w:marRight w:val="0"/>
                                                  <w:marTop w:val="0"/>
                                                  <w:marBottom w:val="0"/>
                                                  <w:divBdr>
                                                    <w:top w:val="none" w:sz="0" w:space="0" w:color="auto"/>
                                                    <w:left w:val="none" w:sz="0" w:space="0" w:color="auto"/>
                                                    <w:bottom w:val="none" w:sz="0" w:space="0" w:color="auto"/>
                                                    <w:right w:val="none" w:sz="0" w:space="0" w:color="auto"/>
                                                  </w:divBdr>
                                                  <w:divsChild>
                                                    <w:div w:id="1922640484">
                                                      <w:marLeft w:val="0"/>
                                                      <w:marRight w:val="0"/>
                                                      <w:marTop w:val="0"/>
                                                      <w:marBottom w:val="0"/>
                                                      <w:divBdr>
                                                        <w:top w:val="none" w:sz="0" w:space="0" w:color="auto"/>
                                                        <w:left w:val="none" w:sz="0" w:space="0" w:color="auto"/>
                                                        <w:bottom w:val="none" w:sz="0" w:space="0" w:color="auto"/>
                                                        <w:right w:val="none" w:sz="0" w:space="0" w:color="auto"/>
                                                      </w:divBdr>
                                                      <w:divsChild>
                                                        <w:div w:id="768159096">
                                                          <w:marLeft w:val="0"/>
                                                          <w:marRight w:val="0"/>
                                                          <w:marTop w:val="0"/>
                                                          <w:marBottom w:val="0"/>
                                                          <w:divBdr>
                                                            <w:top w:val="none" w:sz="0" w:space="0" w:color="auto"/>
                                                            <w:left w:val="none" w:sz="0" w:space="0" w:color="auto"/>
                                                            <w:bottom w:val="none" w:sz="0" w:space="0" w:color="auto"/>
                                                            <w:right w:val="none" w:sz="0" w:space="0" w:color="auto"/>
                                                          </w:divBdr>
                                                          <w:divsChild>
                                                            <w:div w:id="942685082">
                                                              <w:marLeft w:val="0"/>
                                                              <w:marRight w:val="0"/>
                                                              <w:marTop w:val="0"/>
                                                              <w:marBottom w:val="0"/>
                                                              <w:divBdr>
                                                                <w:top w:val="none" w:sz="0" w:space="0" w:color="auto"/>
                                                                <w:left w:val="none" w:sz="0" w:space="0" w:color="auto"/>
                                                                <w:bottom w:val="none" w:sz="0" w:space="0" w:color="auto"/>
                                                                <w:right w:val="none" w:sz="0" w:space="0" w:color="auto"/>
                                                              </w:divBdr>
                                                              <w:divsChild>
                                                                <w:div w:id="445082169">
                                                                  <w:marLeft w:val="0"/>
                                                                  <w:marRight w:val="0"/>
                                                                  <w:marTop w:val="0"/>
                                                                  <w:marBottom w:val="0"/>
                                                                  <w:divBdr>
                                                                    <w:top w:val="none" w:sz="0" w:space="0" w:color="auto"/>
                                                                    <w:left w:val="none" w:sz="0" w:space="0" w:color="auto"/>
                                                                    <w:bottom w:val="none" w:sz="0" w:space="0" w:color="auto"/>
                                                                    <w:right w:val="none" w:sz="0" w:space="0" w:color="auto"/>
                                                                  </w:divBdr>
                                                                  <w:divsChild>
                                                                    <w:div w:id="382607198">
                                                                      <w:marLeft w:val="0"/>
                                                                      <w:marRight w:val="0"/>
                                                                      <w:marTop w:val="0"/>
                                                                      <w:marBottom w:val="0"/>
                                                                      <w:divBdr>
                                                                        <w:top w:val="none" w:sz="0" w:space="0" w:color="auto"/>
                                                                        <w:left w:val="none" w:sz="0" w:space="0" w:color="auto"/>
                                                                        <w:bottom w:val="none" w:sz="0" w:space="0" w:color="auto"/>
                                                                        <w:right w:val="none" w:sz="0" w:space="0" w:color="auto"/>
                                                                      </w:divBdr>
                                                                      <w:divsChild>
                                                                        <w:div w:id="831946201">
                                                                          <w:marLeft w:val="0"/>
                                                                          <w:marRight w:val="0"/>
                                                                          <w:marTop w:val="0"/>
                                                                          <w:marBottom w:val="0"/>
                                                                          <w:divBdr>
                                                                            <w:top w:val="none" w:sz="0" w:space="0" w:color="auto"/>
                                                                            <w:left w:val="none" w:sz="0" w:space="0" w:color="auto"/>
                                                                            <w:bottom w:val="none" w:sz="0" w:space="0" w:color="auto"/>
                                                                            <w:right w:val="none" w:sz="0" w:space="0" w:color="auto"/>
                                                                          </w:divBdr>
                                                                          <w:divsChild>
                                                                            <w:div w:id="395931333">
                                                                              <w:marLeft w:val="0"/>
                                                                              <w:marRight w:val="0"/>
                                                                              <w:marTop w:val="0"/>
                                                                              <w:marBottom w:val="0"/>
                                                                              <w:divBdr>
                                                                                <w:top w:val="none" w:sz="0" w:space="0" w:color="auto"/>
                                                                                <w:left w:val="none" w:sz="0" w:space="0" w:color="auto"/>
                                                                                <w:bottom w:val="none" w:sz="0" w:space="0" w:color="auto"/>
                                                                                <w:right w:val="none" w:sz="0" w:space="0" w:color="auto"/>
                                                                              </w:divBdr>
                                                                              <w:divsChild>
                                                                                <w:div w:id="1164396469">
                                                                                  <w:marLeft w:val="0"/>
                                                                                  <w:marRight w:val="0"/>
                                                                                  <w:marTop w:val="0"/>
                                                                                  <w:marBottom w:val="0"/>
                                                                                  <w:divBdr>
                                                                                    <w:top w:val="none" w:sz="0" w:space="0" w:color="auto"/>
                                                                                    <w:left w:val="none" w:sz="0" w:space="0" w:color="auto"/>
                                                                                    <w:bottom w:val="none" w:sz="0" w:space="0" w:color="auto"/>
                                                                                    <w:right w:val="none" w:sz="0" w:space="0" w:color="auto"/>
                                                                                  </w:divBdr>
                                                                                  <w:divsChild>
                                                                                    <w:div w:id="1722099186">
                                                                                      <w:marLeft w:val="0"/>
                                                                                      <w:marRight w:val="0"/>
                                                                                      <w:marTop w:val="0"/>
                                                                                      <w:marBottom w:val="0"/>
                                                                                      <w:divBdr>
                                                                                        <w:top w:val="none" w:sz="0" w:space="0" w:color="auto"/>
                                                                                        <w:left w:val="none" w:sz="0" w:space="0" w:color="auto"/>
                                                                                        <w:bottom w:val="none" w:sz="0" w:space="0" w:color="auto"/>
                                                                                        <w:right w:val="none" w:sz="0" w:space="0" w:color="auto"/>
                                                                                      </w:divBdr>
                                                                                      <w:divsChild>
                                                                                        <w:div w:id="244731375">
                                                                                          <w:marLeft w:val="0"/>
                                                                                          <w:marRight w:val="0"/>
                                                                                          <w:marTop w:val="0"/>
                                                                                          <w:marBottom w:val="0"/>
                                                                                          <w:divBdr>
                                                                                            <w:top w:val="none" w:sz="0" w:space="0" w:color="auto"/>
                                                                                            <w:left w:val="none" w:sz="0" w:space="0" w:color="auto"/>
                                                                                            <w:bottom w:val="none" w:sz="0" w:space="0" w:color="auto"/>
                                                                                            <w:right w:val="none" w:sz="0" w:space="0" w:color="auto"/>
                                                                                          </w:divBdr>
                                                                                          <w:divsChild>
                                                                                            <w:div w:id="13092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1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8XQ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35E1-41E5-46F3-B142-07BC5299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CMU003</cp:lastModifiedBy>
  <cp:revision>2</cp:revision>
  <dcterms:created xsi:type="dcterms:W3CDTF">2017-12-29T02:29:00Z</dcterms:created>
  <dcterms:modified xsi:type="dcterms:W3CDTF">2017-12-29T02:29:00Z</dcterms:modified>
</cp:coreProperties>
</file>